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103" w:rsidRDefault="00BB678D" w:rsidP="00BB678D">
      <w:pPr>
        <w:pStyle w:val="1"/>
        <w:spacing w:before="92" w:line="235" w:lineRule="auto"/>
        <w:ind w:left="0" w:right="141" w:hanging="10"/>
        <w:jc w:val="center"/>
      </w:pPr>
      <w:bookmarkStart w:id="0" w:name="_GoBack"/>
      <w:r>
        <w:rPr>
          <w:noProof/>
        </w:rPr>
        <w:drawing>
          <wp:inline distT="0" distB="0" distL="0" distR="0">
            <wp:extent cx="6471138" cy="897291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552" cy="897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p w:rsidR="002A4103" w:rsidRPr="002A4103" w:rsidRDefault="002A4103" w:rsidP="002A4103"/>
    <w:p w:rsidR="002A4103" w:rsidRDefault="002A4103" w:rsidP="002A4103"/>
    <w:p w:rsidR="002A4103" w:rsidRDefault="002A4103" w:rsidP="002A4103">
      <w:pPr>
        <w:pStyle w:val="a4"/>
        <w:spacing w:before="259"/>
        <w:ind w:left="0"/>
      </w:pPr>
      <w:r>
        <w:lastRenderedPageBreak/>
        <w:tab/>
      </w:r>
    </w:p>
    <w:p w:rsidR="002A4103" w:rsidRDefault="002A4103" w:rsidP="002A4103">
      <w:pPr>
        <w:pStyle w:val="a4"/>
        <w:spacing w:before="259"/>
        <w:ind w:left="0"/>
      </w:pPr>
    </w:p>
    <w:p w:rsidR="002A4103" w:rsidRPr="00071C61" w:rsidRDefault="002A4103" w:rsidP="002A4103">
      <w:pPr>
        <w:pStyle w:val="1"/>
        <w:spacing w:before="51"/>
        <w:ind w:left="0"/>
        <w:jc w:val="both"/>
        <w:rPr>
          <w:b/>
          <w:sz w:val="28"/>
          <w:szCs w:val="28"/>
        </w:rPr>
      </w:pPr>
      <w:r w:rsidRPr="00071C61">
        <w:rPr>
          <w:b/>
          <w:color w:val="4F4F4F"/>
          <w:spacing w:val="-2"/>
          <w:sz w:val="28"/>
          <w:szCs w:val="28"/>
        </w:rPr>
        <w:t>Оглавление</w:t>
      </w:r>
    </w:p>
    <w:p w:rsidR="002A4103" w:rsidRPr="002A4103" w:rsidRDefault="002A4103" w:rsidP="002A4103">
      <w:pPr>
        <w:tabs>
          <w:tab w:val="right" w:leader="dot" w:pos="11145"/>
        </w:tabs>
        <w:spacing w:before="125"/>
        <w:jc w:val="both"/>
        <w:rPr>
          <w:rFonts w:ascii="Times New Roman" w:hAnsi="Times New Roman" w:cs="Times New Roman"/>
          <w:sz w:val="24"/>
          <w:szCs w:val="24"/>
        </w:rPr>
      </w:pPr>
      <w:r w:rsidRPr="002A4103">
        <w:rPr>
          <w:rFonts w:ascii="Times New Roman" w:hAnsi="Times New Roman" w:cs="Times New Roman"/>
          <w:color w:val="4F4F4F"/>
          <w:w w:val="95"/>
          <w:sz w:val="24"/>
          <w:szCs w:val="24"/>
        </w:rPr>
        <w:t>Основные</w:t>
      </w:r>
      <w:r w:rsidRPr="002A4103">
        <w:rPr>
          <w:rFonts w:ascii="Times New Roman" w:hAnsi="Times New Roman" w:cs="Times New Roman"/>
          <w:color w:val="4F4F4F"/>
          <w:spacing w:val="16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505050"/>
          <w:w w:val="95"/>
          <w:sz w:val="24"/>
          <w:szCs w:val="24"/>
        </w:rPr>
        <w:t>идеи</w:t>
      </w:r>
      <w:r w:rsidRPr="002A4103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545454"/>
          <w:w w:val="95"/>
          <w:sz w:val="24"/>
          <w:szCs w:val="24"/>
        </w:rPr>
        <w:t>и</w:t>
      </w:r>
      <w:r w:rsidRPr="002A4103">
        <w:rPr>
          <w:rFonts w:ascii="Times New Roman" w:hAnsi="Times New Roman" w:cs="Times New Roman"/>
          <w:color w:val="545454"/>
          <w:spacing w:val="5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B4B4B"/>
          <w:w w:val="95"/>
          <w:sz w:val="24"/>
          <w:szCs w:val="24"/>
        </w:rPr>
        <w:t>положения</w:t>
      </w:r>
      <w:r w:rsidRPr="002A4103">
        <w:rPr>
          <w:rFonts w:ascii="Times New Roman" w:hAnsi="Times New Roman" w:cs="Times New Roman"/>
          <w:color w:val="4B4B4B"/>
          <w:spacing w:val="17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B4B4B"/>
          <w:spacing w:val="-2"/>
          <w:w w:val="95"/>
          <w:sz w:val="24"/>
          <w:szCs w:val="24"/>
        </w:rPr>
        <w:t>Программы.</w:t>
      </w:r>
      <w:r w:rsidRPr="002A4103">
        <w:rPr>
          <w:rFonts w:ascii="Times New Roman" w:hAnsi="Times New Roman" w:cs="Times New Roman"/>
          <w:color w:val="4B4B4B"/>
          <w:sz w:val="24"/>
          <w:szCs w:val="24"/>
        </w:rPr>
        <w:tab/>
      </w:r>
      <w:r w:rsidR="00D3546F">
        <w:rPr>
          <w:rFonts w:ascii="Times New Roman" w:hAnsi="Times New Roman" w:cs="Times New Roman"/>
          <w:color w:val="525252"/>
          <w:spacing w:val="-10"/>
          <w:sz w:val="24"/>
          <w:szCs w:val="24"/>
        </w:rPr>
        <w:t>3</w:t>
      </w:r>
    </w:p>
    <w:p w:rsidR="002A4103" w:rsidRPr="002A4103" w:rsidRDefault="002A4103" w:rsidP="002A4103">
      <w:pPr>
        <w:tabs>
          <w:tab w:val="right" w:leader="dot" w:pos="11151"/>
        </w:tabs>
        <w:spacing w:before="86"/>
        <w:jc w:val="both"/>
        <w:rPr>
          <w:rFonts w:ascii="Times New Roman" w:hAnsi="Times New Roman" w:cs="Times New Roman"/>
          <w:sz w:val="24"/>
          <w:szCs w:val="24"/>
        </w:rPr>
      </w:pPr>
      <w:r w:rsidRPr="002A4103">
        <w:rPr>
          <w:rFonts w:ascii="Times New Roman" w:hAnsi="Times New Roman" w:cs="Times New Roman"/>
          <w:color w:val="545454"/>
          <w:w w:val="95"/>
          <w:sz w:val="24"/>
          <w:szCs w:val="24"/>
        </w:rPr>
        <w:t>Цели</w:t>
      </w:r>
      <w:r w:rsidRPr="002A4103">
        <w:rPr>
          <w:rFonts w:ascii="Times New Roman" w:hAnsi="Times New Roman" w:cs="Times New Roman"/>
          <w:color w:val="545454"/>
          <w:spacing w:val="7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575757"/>
          <w:w w:val="95"/>
          <w:sz w:val="24"/>
          <w:szCs w:val="24"/>
        </w:rPr>
        <w:t>и</w:t>
      </w:r>
      <w:r w:rsidRPr="002A4103">
        <w:rPr>
          <w:rFonts w:ascii="Times New Roman" w:hAnsi="Times New Roman" w:cs="Times New Roman"/>
          <w:color w:val="575757"/>
          <w:spacing w:val="4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D4D4D"/>
          <w:w w:val="95"/>
          <w:sz w:val="24"/>
          <w:szCs w:val="24"/>
        </w:rPr>
        <w:t>задачи</w:t>
      </w:r>
      <w:r w:rsidRPr="002A4103">
        <w:rPr>
          <w:rFonts w:ascii="Times New Roman" w:hAnsi="Times New Roman" w:cs="Times New Roman"/>
          <w:color w:val="4D4D4D"/>
          <w:spacing w:val="12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94949"/>
          <w:w w:val="95"/>
          <w:sz w:val="24"/>
          <w:szCs w:val="24"/>
        </w:rPr>
        <w:t>Программы</w:t>
      </w:r>
      <w:r w:rsidRPr="002A4103">
        <w:rPr>
          <w:rFonts w:ascii="Times New Roman" w:hAnsi="Times New Roman" w:cs="Times New Roman"/>
          <w:color w:val="494949"/>
          <w:spacing w:val="23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D4D4D"/>
          <w:w w:val="95"/>
          <w:sz w:val="24"/>
          <w:szCs w:val="24"/>
        </w:rPr>
        <w:t>наставничества</w:t>
      </w:r>
      <w:r w:rsidRPr="002A4103">
        <w:rPr>
          <w:rFonts w:ascii="Times New Roman" w:hAnsi="Times New Roman" w:cs="Times New Roman"/>
          <w:color w:val="4D4D4D"/>
          <w:spacing w:val="-1"/>
          <w:w w:val="95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94949"/>
          <w:w w:val="95"/>
          <w:sz w:val="24"/>
          <w:szCs w:val="24"/>
        </w:rPr>
        <w:t>«Учитель</w:t>
      </w:r>
      <w:r w:rsidRPr="002A4103">
        <w:rPr>
          <w:rFonts w:ascii="Times New Roman" w:hAnsi="Times New Roman" w:cs="Times New Roman"/>
          <w:color w:val="494949"/>
          <w:spacing w:val="19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94949"/>
          <w:w w:val="95"/>
          <w:sz w:val="24"/>
          <w:szCs w:val="24"/>
        </w:rPr>
        <w:t>-</w:t>
      </w:r>
      <w:r w:rsidRPr="002A4103">
        <w:rPr>
          <w:rFonts w:ascii="Times New Roman" w:hAnsi="Times New Roman" w:cs="Times New Roman"/>
          <w:color w:val="494949"/>
          <w:spacing w:val="3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D4D4D"/>
          <w:spacing w:val="-2"/>
          <w:w w:val="95"/>
          <w:sz w:val="24"/>
          <w:szCs w:val="24"/>
        </w:rPr>
        <w:t>Учитель».</w:t>
      </w:r>
      <w:r w:rsidRPr="002A4103">
        <w:rPr>
          <w:rFonts w:ascii="Times New Roman" w:hAnsi="Times New Roman" w:cs="Times New Roman"/>
          <w:color w:val="4D4D4D"/>
          <w:sz w:val="24"/>
          <w:szCs w:val="24"/>
        </w:rPr>
        <w:tab/>
      </w:r>
      <w:r w:rsidR="00D3546F">
        <w:rPr>
          <w:rFonts w:ascii="Times New Roman" w:hAnsi="Times New Roman" w:cs="Times New Roman"/>
          <w:color w:val="525252"/>
          <w:spacing w:val="-10"/>
          <w:sz w:val="24"/>
          <w:szCs w:val="24"/>
        </w:rPr>
        <w:t>4</w:t>
      </w:r>
    </w:p>
    <w:p w:rsidR="002A4103" w:rsidRPr="002A4103" w:rsidRDefault="002A4103" w:rsidP="002A4103">
      <w:pPr>
        <w:tabs>
          <w:tab w:val="right" w:leader="dot" w:pos="11156"/>
        </w:tabs>
        <w:spacing w:before="97"/>
        <w:jc w:val="both"/>
        <w:rPr>
          <w:rFonts w:ascii="Times New Roman" w:hAnsi="Times New Roman" w:cs="Times New Roman"/>
          <w:sz w:val="24"/>
          <w:szCs w:val="24"/>
        </w:rPr>
      </w:pPr>
      <w:r w:rsidRPr="002A4103">
        <w:rPr>
          <w:rFonts w:ascii="Times New Roman" w:hAnsi="Times New Roman" w:cs="Times New Roman"/>
          <w:color w:val="525252"/>
          <w:w w:val="95"/>
          <w:sz w:val="24"/>
          <w:szCs w:val="24"/>
        </w:rPr>
        <w:t>Ожидаемые</w:t>
      </w:r>
      <w:r w:rsidRPr="002A4103">
        <w:rPr>
          <w:rFonts w:ascii="Times New Roman" w:hAnsi="Times New Roman" w:cs="Times New Roman"/>
          <w:color w:val="525252"/>
          <w:spacing w:val="17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505050"/>
          <w:w w:val="95"/>
          <w:sz w:val="24"/>
          <w:szCs w:val="24"/>
        </w:rPr>
        <w:t>результаты</w:t>
      </w:r>
      <w:r w:rsidRPr="002A4103">
        <w:rPr>
          <w:rFonts w:ascii="Times New Roman" w:hAnsi="Times New Roman" w:cs="Times New Roman"/>
          <w:color w:val="505050"/>
          <w:spacing w:val="16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525252"/>
          <w:spacing w:val="-2"/>
          <w:w w:val="95"/>
          <w:sz w:val="24"/>
          <w:szCs w:val="24"/>
        </w:rPr>
        <w:t>Программы</w:t>
      </w:r>
      <w:r w:rsidRPr="002A4103">
        <w:rPr>
          <w:rFonts w:ascii="Times New Roman" w:hAnsi="Times New Roman" w:cs="Times New Roman"/>
          <w:color w:val="525252"/>
          <w:sz w:val="24"/>
          <w:szCs w:val="24"/>
        </w:rPr>
        <w:tab/>
      </w:r>
      <w:r w:rsidR="00D3546F">
        <w:rPr>
          <w:rFonts w:ascii="Times New Roman" w:hAnsi="Times New Roman" w:cs="Times New Roman"/>
          <w:color w:val="464646"/>
          <w:spacing w:val="-10"/>
          <w:sz w:val="24"/>
          <w:szCs w:val="24"/>
        </w:rPr>
        <w:t>5</w:t>
      </w:r>
    </w:p>
    <w:p w:rsidR="002A4103" w:rsidRPr="002A4103" w:rsidRDefault="002A4103" w:rsidP="002A4103">
      <w:pPr>
        <w:tabs>
          <w:tab w:val="right" w:leader="dot" w:pos="11151"/>
        </w:tabs>
        <w:spacing w:before="86"/>
        <w:jc w:val="both"/>
        <w:rPr>
          <w:rFonts w:ascii="Times New Roman" w:hAnsi="Times New Roman" w:cs="Times New Roman"/>
          <w:sz w:val="24"/>
          <w:szCs w:val="24"/>
        </w:rPr>
      </w:pPr>
      <w:r w:rsidRPr="002A4103">
        <w:rPr>
          <w:rFonts w:ascii="Times New Roman" w:hAnsi="Times New Roman" w:cs="Times New Roman"/>
          <w:color w:val="4F4F4F"/>
          <w:w w:val="95"/>
          <w:sz w:val="24"/>
          <w:szCs w:val="24"/>
        </w:rPr>
        <w:t>Оцениваемые</w:t>
      </w:r>
      <w:r w:rsidRPr="002A4103">
        <w:rPr>
          <w:rFonts w:ascii="Times New Roman" w:hAnsi="Times New Roman" w:cs="Times New Roman"/>
          <w:color w:val="4F4F4F"/>
          <w:spacing w:val="25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D4D4D"/>
          <w:w w:val="95"/>
          <w:sz w:val="24"/>
          <w:szCs w:val="24"/>
        </w:rPr>
        <w:t>результаты</w:t>
      </w:r>
      <w:r w:rsidRPr="002A4103">
        <w:rPr>
          <w:rFonts w:ascii="Times New Roman" w:hAnsi="Times New Roman" w:cs="Times New Roman"/>
          <w:color w:val="4D4D4D"/>
          <w:spacing w:val="56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545454"/>
          <w:w w:val="95"/>
          <w:sz w:val="24"/>
          <w:szCs w:val="24"/>
        </w:rPr>
        <w:t>П</w:t>
      </w:r>
      <w:r w:rsidRPr="002A4103">
        <w:rPr>
          <w:rFonts w:ascii="Times New Roman" w:hAnsi="Times New Roman" w:cs="Times New Roman"/>
          <w:color w:val="525252"/>
          <w:w w:val="95"/>
          <w:sz w:val="24"/>
          <w:szCs w:val="24"/>
        </w:rPr>
        <w:t>рограммы</w:t>
      </w:r>
      <w:r w:rsidRPr="002A4103">
        <w:rPr>
          <w:rFonts w:ascii="Times New Roman" w:hAnsi="Times New Roman" w:cs="Times New Roman"/>
          <w:color w:val="525252"/>
          <w:spacing w:val="7"/>
          <w:sz w:val="24"/>
          <w:szCs w:val="24"/>
        </w:rPr>
        <w:t xml:space="preserve"> </w:t>
      </w:r>
      <w:proofErr w:type="gramStart"/>
      <w:r w:rsidRPr="002A4103">
        <w:rPr>
          <w:rFonts w:ascii="Times New Roman" w:hAnsi="Times New Roman" w:cs="Times New Roman"/>
          <w:color w:val="484848"/>
          <w:spacing w:val="-2"/>
          <w:w w:val="95"/>
          <w:sz w:val="24"/>
          <w:szCs w:val="24"/>
        </w:rPr>
        <w:t>..........................................................,.</w:t>
      </w:r>
      <w:proofErr w:type="gramEnd"/>
      <w:r w:rsidRPr="002A4103">
        <w:rPr>
          <w:rFonts w:ascii="Times New Roman" w:hAnsi="Times New Roman" w:cs="Times New Roman"/>
          <w:color w:val="484848"/>
          <w:sz w:val="24"/>
          <w:szCs w:val="24"/>
        </w:rPr>
        <w:tab/>
      </w:r>
      <w:r w:rsidR="00D3546F">
        <w:rPr>
          <w:rFonts w:ascii="Times New Roman" w:hAnsi="Times New Roman" w:cs="Times New Roman"/>
          <w:color w:val="494949"/>
          <w:spacing w:val="-10"/>
          <w:sz w:val="24"/>
          <w:szCs w:val="24"/>
        </w:rPr>
        <w:t>5</w:t>
      </w:r>
    </w:p>
    <w:p w:rsidR="002A4103" w:rsidRPr="002A4103" w:rsidRDefault="002A4103" w:rsidP="002A4103">
      <w:pPr>
        <w:tabs>
          <w:tab w:val="right" w:leader="dot" w:pos="11152"/>
        </w:tabs>
        <w:spacing w:before="97"/>
        <w:jc w:val="both"/>
        <w:rPr>
          <w:rFonts w:ascii="Times New Roman" w:hAnsi="Times New Roman" w:cs="Times New Roman"/>
          <w:sz w:val="24"/>
          <w:szCs w:val="24"/>
        </w:rPr>
      </w:pPr>
      <w:r w:rsidRPr="002A4103">
        <w:rPr>
          <w:rFonts w:ascii="Times New Roman" w:hAnsi="Times New Roman" w:cs="Times New Roman"/>
          <w:color w:val="525252"/>
          <w:w w:val="95"/>
          <w:sz w:val="24"/>
          <w:szCs w:val="24"/>
        </w:rPr>
        <w:t>Показатели</w:t>
      </w:r>
      <w:r w:rsidRPr="002A4103">
        <w:rPr>
          <w:rFonts w:ascii="Times New Roman" w:hAnsi="Times New Roman" w:cs="Times New Roman"/>
          <w:color w:val="525252"/>
          <w:spacing w:val="16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505050"/>
          <w:w w:val="95"/>
          <w:sz w:val="24"/>
          <w:szCs w:val="24"/>
        </w:rPr>
        <w:t>эффективности</w:t>
      </w:r>
      <w:r w:rsidRPr="002A4103">
        <w:rPr>
          <w:rFonts w:ascii="Times New Roman" w:hAnsi="Times New Roman" w:cs="Times New Roman"/>
          <w:color w:val="505050"/>
          <w:spacing w:val="24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545454"/>
          <w:w w:val="95"/>
          <w:sz w:val="24"/>
          <w:szCs w:val="24"/>
        </w:rPr>
        <w:t>внедрения</w:t>
      </w:r>
      <w:r w:rsidRPr="002A4103">
        <w:rPr>
          <w:rFonts w:ascii="Times New Roman" w:hAnsi="Times New Roman" w:cs="Times New Roman"/>
          <w:color w:val="545454"/>
          <w:spacing w:val="12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B4B4B"/>
          <w:w w:val="95"/>
          <w:sz w:val="24"/>
          <w:szCs w:val="24"/>
        </w:rPr>
        <w:t>Программы</w:t>
      </w:r>
      <w:r w:rsidRPr="002A4103">
        <w:rPr>
          <w:rFonts w:ascii="Times New Roman" w:hAnsi="Times New Roman" w:cs="Times New Roman"/>
          <w:color w:val="4B4B4B"/>
          <w:spacing w:val="17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64646"/>
          <w:spacing w:val="-2"/>
          <w:w w:val="95"/>
          <w:sz w:val="24"/>
          <w:szCs w:val="24"/>
        </w:rPr>
        <w:t>наставничества.</w:t>
      </w:r>
      <w:r w:rsidRPr="002A4103">
        <w:rPr>
          <w:rFonts w:ascii="Times New Roman" w:hAnsi="Times New Roman" w:cs="Times New Roman"/>
          <w:color w:val="464646"/>
          <w:sz w:val="24"/>
          <w:szCs w:val="24"/>
        </w:rPr>
        <w:tab/>
      </w:r>
      <w:r w:rsidR="00D3546F">
        <w:rPr>
          <w:rFonts w:ascii="Times New Roman" w:hAnsi="Times New Roman" w:cs="Times New Roman"/>
          <w:color w:val="4B4B4B"/>
          <w:spacing w:val="-10"/>
          <w:sz w:val="24"/>
          <w:szCs w:val="24"/>
        </w:rPr>
        <w:t>5</w:t>
      </w:r>
    </w:p>
    <w:p w:rsidR="002A4103" w:rsidRPr="002A4103" w:rsidRDefault="002A4103" w:rsidP="002A4103">
      <w:pPr>
        <w:tabs>
          <w:tab w:val="right" w:leader="dot" w:pos="11157"/>
        </w:tabs>
        <w:spacing w:before="91"/>
        <w:jc w:val="both"/>
        <w:rPr>
          <w:rFonts w:ascii="Times New Roman" w:hAnsi="Times New Roman" w:cs="Times New Roman"/>
          <w:sz w:val="24"/>
          <w:szCs w:val="24"/>
        </w:rPr>
      </w:pPr>
      <w:r w:rsidRPr="002A4103">
        <w:rPr>
          <w:rFonts w:ascii="Times New Roman" w:hAnsi="Times New Roman" w:cs="Times New Roman"/>
          <w:color w:val="4B4B4B"/>
          <w:w w:val="95"/>
          <w:sz w:val="24"/>
          <w:szCs w:val="24"/>
        </w:rPr>
        <w:t>Сроки</w:t>
      </w:r>
      <w:r w:rsidRPr="002A4103">
        <w:rPr>
          <w:rFonts w:ascii="Times New Roman" w:hAnsi="Times New Roman" w:cs="Times New Roman"/>
          <w:color w:val="4B4B4B"/>
          <w:spacing w:val="14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F4F4F"/>
          <w:w w:val="95"/>
          <w:sz w:val="24"/>
          <w:szCs w:val="24"/>
        </w:rPr>
        <w:t>и</w:t>
      </w:r>
      <w:r w:rsidRPr="002A4103">
        <w:rPr>
          <w:rFonts w:ascii="Times New Roman" w:hAnsi="Times New Roman" w:cs="Times New Roman"/>
          <w:color w:val="4F4F4F"/>
          <w:spacing w:val="-3"/>
          <w:w w:val="95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B4B4B"/>
          <w:w w:val="95"/>
          <w:sz w:val="24"/>
          <w:szCs w:val="24"/>
        </w:rPr>
        <w:t>этапы</w:t>
      </w:r>
      <w:r w:rsidRPr="002A4103">
        <w:rPr>
          <w:rFonts w:ascii="Times New Roman" w:hAnsi="Times New Roman" w:cs="Times New Roman"/>
          <w:color w:val="4B4B4B"/>
          <w:spacing w:val="9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94949"/>
          <w:w w:val="95"/>
          <w:sz w:val="24"/>
          <w:szCs w:val="24"/>
        </w:rPr>
        <w:t>реализации</w:t>
      </w:r>
      <w:r w:rsidRPr="002A4103">
        <w:rPr>
          <w:rFonts w:ascii="Times New Roman" w:hAnsi="Times New Roman" w:cs="Times New Roman"/>
          <w:color w:val="494949"/>
          <w:spacing w:val="21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545454"/>
          <w:spacing w:val="-2"/>
          <w:w w:val="95"/>
          <w:sz w:val="24"/>
          <w:szCs w:val="24"/>
        </w:rPr>
        <w:t>Программы</w:t>
      </w:r>
      <w:r w:rsidRPr="002A4103">
        <w:rPr>
          <w:rFonts w:ascii="Times New Roman" w:hAnsi="Times New Roman" w:cs="Times New Roman"/>
          <w:color w:val="545454"/>
          <w:sz w:val="24"/>
          <w:szCs w:val="24"/>
        </w:rPr>
        <w:tab/>
      </w:r>
      <w:r w:rsidR="00D3546F">
        <w:rPr>
          <w:rFonts w:ascii="Times New Roman" w:hAnsi="Times New Roman" w:cs="Times New Roman"/>
          <w:color w:val="4F4F4F"/>
          <w:spacing w:val="-10"/>
          <w:sz w:val="24"/>
          <w:szCs w:val="24"/>
        </w:rPr>
        <w:t>6</w:t>
      </w:r>
    </w:p>
    <w:p w:rsidR="002A4103" w:rsidRPr="002A4103" w:rsidRDefault="002A4103" w:rsidP="002A4103">
      <w:pPr>
        <w:tabs>
          <w:tab w:val="right" w:leader="dot" w:pos="11157"/>
        </w:tabs>
        <w:spacing w:before="101"/>
        <w:jc w:val="both"/>
        <w:rPr>
          <w:rFonts w:ascii="Times New Roman" w:hAnsi="Times New Roman" w:cs="Times New Roman"/>
          <w:sz w:val="24"/>
          <w:szCs w:val="24"/>
        </w:rPr>
      </w:pPr>
      <w:r w:rsidRPr="002A4103">
        <w:rPr>
          <w:rFonts w:ascii="Times New Roman" w:hAnsi="Times New Roman" w:cs="Times New Roman"/>
          <w:color w:val="4F4F4F"/>
          <w:w w:val="95"/>
          <w:sz w:val="24"/>
          <w:szCs w:val="24"/>
        </w:rPr>
        <w:t>Участники</w:t>
      </w:r>
      <w:r w:rsidRPr="002A4103">
        <w:rPr>
          <w:rFonts w:ascii="Times New Roman" w:hAnsi="Times New Roman" w:cs="Times New Roman"/>
          <w:color w:val="4F4F4F"/>
          <w:spacing w:val="16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94949"/>
          <w:spacing w:val="-2"/>
          <w:sz w:val="24"/>
          <w:szCs w:val="24"/>
        </w:rPr>
        <w:t>Программы</w:t>
      </w:r>
      <w:r w:rsidRPr="002A4103">
        <w:rPr>
          <w:rFonts w:ascii="Times New Roman" w:hAnsi="Times New Roman" w:cs="Times New Roman"/>
          <w:color w:val="494949"/>
          <w:sz w:val="24"/>
          <w:szCs w:val="24"/>
        </w:rPr>
        <w:tab/>
      </w:r>
      <w:r w:rsidR="00D3546F">
        <w:rPr>
          <w:rFonts w:ascii="Times New Roman" w:hAnsi="Times New Roman" w:cs="Times New Roman"/>
          <w:color w:val="4F4F4F"/>
          <w:spacing w:val="-10"/>
          <w:sz w:val="24"/>
          <w:szCs w:val="24"/>
        </w:rPr>
        <w:t>6</w:t>
      </w:r>
    </w:p>
    <w:p w:rsidR="002A4103" w:rsidRPr="002A4103" w:rsidRDefault="002A4103" w:rsidP="002A4103">
      <w:pPr>
        <w:tabs>
          <w:tab w:val="right" w:leader="dot" w:pos="11157"/>
        </w:tabs>
        <w:spacing w:before="87"/>
        <w:jc w:val="both"/>
        <w:rPr>
          <w:rFonts w:ascii="Times New Roman" w:hAnsi="Times New Roman" w:cs="Times New Roman"/>
          <w:sz w:val="24"/>
          <w:szCs w:val="24"/>
        </w:rPr>
      </w:pPr>
      <w:r w:rsidRPr="002A4103">
        <w:rPr>
          <w:rFonts w:ascii="Times New Roman" w:hAnsi="Times New Roman" w:cs="Times New Roman"/>
          <w:color w:val="505050"/>
          <w:w w:val="95"/>
          <w:sz w:val="24"/>
          <w:szCs w:val="24"/>
        </w:rPr>
        <w:t>Механизм</w:t>
      </w:r>
      <w:r w:rsidRPr="002A4103">
        <w:rPr>
          <w:rFonts w:ascii="Times New Roman" w:hAnsi="Times New Roman" w:cs="Times New Roman"/>
          <w:color w:val="505050"/>
          <w:spacing w:val="16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D4D4D"/>
          <w:w w:val="95"/>
          <w:sz w:val="24"/>
          <w:szCs w:val="24"/>
        </w:rPr>
        <w:t>реализации</w:t>
      </w:r>
      <w:r w:rsidRPr="002A4103">
        <w:rPr>
          <w:rFonts w:ascii="Times New Roman" w:hAnsi="Times New Roman" w:cs="Times New Roman"/>
          <w:color w:val="4D4D4D"/>
          <w:spacing w:val="23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525252"/>
          <w:spacing w:val="-2"/>
          <w:w w:val="95"/>
          <w:sz w:val="24"/>
          <w:szCs w:val="24"/>
        </w:rPr>
        <w:t>П</w:t>
      </w:r>
      <w:r w:rsidRPr="002A4103">
        <w:rPr>
          <w:rFonts w:ascii="Times New Roman" w:hAnsi="Times New Roman" w:cs="Times New Roman"/>
          <w:color w:val="4F4F4F"/>
          <w:spacing w:val="-2"/>
          <w:w w:val="95"/>
          <w:sz w:val="24"/>
          <w:szCs w:val="24"/>
        </w:rPr>
        <w:t>рограммы.</w:t>
      </w:r>
      <w:r w:rsidRPr="002A4103">
        <w:rPr>
          <w:rFonts w:ascii="Times New Roman" w:hAnsi="Times New Roman" w:cs="Times New Roman"/>
          <w:color w:val="4F4F4F"/>
          <w:sz w:val="24"/>
          <w:szCs w:val="24"/>
        </w:rPr>
        <w:tab/>
      </w:r>
      <w:r w:rsidR="00067EAE">
        <w:rPr>
          <w:rFonts w:ascii="Times New Roman" w:hAnsi="Times New Roman" w:cs="Times New Roman"/>
          <w:color w:val="4B4B4B"/>
          <w:spacing w:val="-12"/>
          <w:sz w:val="24"/>
          <w:szCs w:val="24"/>
        </w:rPr>
        <w:t>6</w:t>
      </w:r>
    </w:p>
    <w:p w:rsidR="002A4103" w:rsidRPr="002A4103" w:rsidRDefault="002A4103" w:rsidP="002A4103">
      <w:pPr>
        <w:tabs>
          <w:tab w:val="right" w:leader="dot" w:pos="11160"/>
        </w:tabs>
        <w:spacing w:before="96"/>
        <w:jc w:val="both"/>
        <w:rPr>
          <w:rFonts w:ascii="Times New Roman" w:hAnsi="Times New Roman" w:cs="Times New Roman"/>
          <w:sz w:val="24"/>
          <w:szCs w:val="24"/>
        </w:rPr>
      </w:pPr>
      <w:r w:rsidRPr="002A4103">
        <w:rPr>
          <w:rFonts w:ascii="Times New Roman" w:hAnsi="Times New Roman" w:cs="Times New Roman"/>
          <w:color w:val="505050"/>
          <w:w w:val="95"/>
          <w:sz w:val="24"/>
          <w:szCs w:val="24"/>
        </w:rPr>
        <w:t>Механизм</w:t>
      </w:r>
      <w:r w:rsidRPr="002A4103">
        <w:rPr>
          <w:rFonts w:ascii="Times New Roman" w:hAnsi="Times New Roman" w:cs="Times New Roman"/>
          <w:color w:val="505050"/>
          <w:spacing w:val="74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D4D4D"/>
          <w:w w:val="95"/>
          <w:sz w:val="24"/>
          <w:szCs w:val="24"/>
        </w:rPr>
        <w:t>наставнического</w:t>
      </w:r>
      <w:r w:rsidRPr="002A4103">
        <w:rPr>
          <w:rFonts w:ascii="Times New Roman" w:hAnsi="Times New Roman" w:cs="Times New Roman"/>
          <w:color w:val="4D4D4D"/>
          <w:spacing w:val="15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F4F4F"/>
          <w:spacing w:val="-2"/>
          <w:w w:val="95"/>
          <w:sz w:val="24"/>
          <w:szCs w:val="24"/>
        </w:rPr>
        <w:t>взаимодействия.</w:t>
      </w:r>
      <w:r w:rsidRPr="002A4103">
        <w:rPr>
          <w:rFonts w:ascii="Times New Roman" w:hAnsi="Times New Roman" w:cs="Times New Roman"/>
          <w:color w:val="4F4F4F"/>
          <w:sz w:val="24"/>
          <w:szCs w:val="24"/>
        </w:rPr>
        <w:tab/>
      </w:r>
      <w:r w:rsidR="00067EAE">
        <w:rPr>
          <w:rFonts w:ascii="Times New Roman" w:hAnsi="Times New Roman" w:cs="Times New Roman"/>
          <w:color w:val="4D4D4D"/>
          <w:spacing w:val="-10"/>
          <w:sz w:val="24"/>
          <w:szCs w:val="24"/>
        </w:rPr>
        <w:t>8</w:t>
      </w:r>
    </w:p>
    <w:p w:rsidR="002A4103" w:rsidRPr="002A4103" w:rsidRDefault="002A4103" w:rsidP="002A4103">
      <w:pPr>
        <w:tabs>
          <w:tab w:val="left" w:pos="567"/>
          <w:tab w:val="right" w:leader="dot" w:pos="11160"/>
        </w:tabs>
        <w:spacing w:before="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103">
        <w:rPr>
          <w:rFonts w:ascii="Times New Roman" w:hAnsi="Times New Roman" w:cs="Times New Roman"/>
          <w:color w:val="D1D1D1"/>
          <w:spacing w:val="-10"/>
          <w:w w:val="65"/>
          <w:sz w:val="24"/>
          <w:szCs w:val="24"/>
        </w:rPr>
        <w:t>”</w:t>
      </w:r>
      <w:r w:rsidRPr="002A4103">
        <w:rPr>
          <w:rFonts w:ascii="Times New Roman" w:hAnsi="Times New Roman" w:cs="Times New Roman"/>
          <w:color w:val="565656"/>
          <w:w w:val="95"/>
          <w:sz w:val="24"/>
          <w:szCs w:val="24"/>
        </w:rPr>
        <w:t>Завершение</w:t>
      </w:r>
      <w:proofErr w:type="gramEnd"/>
      <w:r w:rsidRPr="002A4103">
        <w:rPr>
          <w:rFonts w:ascii="Times New Roman" w:hAnsi="Times New Roman" w:cs="Times New Roman"/>
          <w:color w:val="565656"/>
          <w:spacing w:val="23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565656"/>
          <w:w w:val="95"/>
          <w:sz w:val="24"/>
          <w:szCs w:val="24"/>
        </w:rPr>
        <w:t>п</w:t>
      </w:r>
      <w:r w:rsidRPr="002A4103">
        <w:rPr>
          <w:rFonts w:ascii="Times New Roman" w:hAnsi="Times New Roman" w:cs="Times New Roman"/>
          <w:color w:val="505050"/>
          <w:w w:val="95"/>
          <w:sz w:val="24"/>
          <w:szCs w:val="24"/>
        </w:rPr>
        <w:t>рограммы</w:t>
      </w:r>
      <w:r w:rsidRPr="002A4103">
        <w:rPr>
          <w:rFonts w:ascii="Times New Roman" w:hAnsi="Times New Roman" w:cs="Times New Roman"/>
          <w:color w:val="505050"/>
          <w:spacing w:val="16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505050"/>
          <w:spacing w:val="-2"/>
          <w:w w:val="95"/>
          <w:sz w:val="24"/>
          <w:szCs w:val="24"/>
        </w:rPr>
        <w:t>наста</w:t>
      </w:r>
      <w:r w:rsidRPr="002A4103">
        <w:rPr>
          <w:rFonts w:ascii="Times New Roman" w:hAnsi="Times New Roman" w:cs="Times New Roman"/>
          <w:color w:val="4F4F4F"/>
          <w:spacing w:val="-2"/>
          <w:w w:val="95"/>
          <w:sz w:val="24"/>
          <w:szCs w:val="24"/>
        </w:rPr>
        <w:t>вничества.</w:t>
      </w:r>
      <w:r w:rsidRPr="002A4103">
        <w:rPr>
          <w:rFonts w:ascii="Times New Roman" w:hAnsi="Times New Roman" w:cs="Times New Roman"/>
          <w:color w:val="4F4F4F"/>
          <w:sz w:val="24"/>
          <w:szCs w:val="24"/>
        </w:rPr>
        <w:tab/>
      </w:r>
      <w:r w:rsidR="00067EAE">
        <w:rPr>
          <w:rFonts w:ascii="Times New Roman" w:hAnsi="Times New Roman" w:cs="Times New Roman"/>
          <w:color w:val="565656"/>
          <w:spacing w:val="-5"/>
          <w:w w:val="95"/>
          <w:sz w:val="24"/>
          <w:szCs w:val="24"/>
        </w:rPr>
        <w:t>9</w:t>
      </w:r>
    </w:p>
    <w:p w:rsidR="002A4103" w:rsidRPr="002A4103" w:rsidRDefault="002A4103" w:rsidP="002A4103">
      <w:pPr>
        <w:tabs>
          <w:tab w:val="right" w:leader="dot" w:pos="11161"/>
        </w:tabs>
        <w:spacing w:before="91"/>
        <w:jc w:val="both"/>
        <w:rPr>
          <w:rFonts w:ascii="Times New Roman" w:hAnsi="Times New Roman" w:cs="Times New Roman"/>
          <w:sz w:val="24"/>
          <w:szCs w:val="24"/>
        </w:rPr>
      </w:pPr>
      <w:r w:rsidRPr="002A4103">
        <w:rPr>
          <w:rFonts w:ascii="Times New Roman" w:hAnsi="Times New Roman" w:cs="Times New Roman"/>
          <w:color w:val="4D4D4D"/>
          <w:w w:val="95"/>
          <w:sz w:val="24"/>
          <w:szCs w:val="24"/>
        </w:rPr>
        <w:t>План</w:t>
      </w:r>
      <w:r w:rsidRPr="002A4103">
        <w:rPr>
          <w:rFonts w:ascii="Times New Roman" w:hAnsi="Times New Roman" w:cs="Times New Roman"/>
          <w:color w:val="4D4D4D"/>
          <w:spacing w:val="5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F4F4F"/>
          <w:w w:val="95"/>
          <w:sz w:val="24"/>
          <w:szCs w:val="24"/>
        </w:rPr>
        <w:t>реализации</w:t>
      </w:r>
      <w:r w:rsidRPr="002A4103">
        <w:rPr>
          <w:rFonts w:ascii="Times New Roman" w:hAnsi="Times New Roman" w:cs="Times New Roman"/>
          <w:color w:val="4F4F4F"/>
          <w:spacing w:val="26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94949"/>
          <w:spacing w:val="-2"/>
          <w:w w:val="95"/>
          <w:sz w:val="24"/>
          <w:szCs w:val="24"/>
        </w:rPr>
        <w:t>Программы.</w:t>
      </w:r>
      <w:r w:rsidRPr="002A4103">
        <w:rPr>
          <w:rFonts w:ascii="Times New Roman" w:hAnsi="Times New Roman" w:cs="Times New Roman"/>
          <w:color w:val="494949"/>
          <w:sz w:val="24"/>
          <w:szCs w:val="24"/>
        </w:rPr>
        <w:tab/>
      </w:r>
      <w:r w:rsidRPr="002A4103">
        <w:rPr>
          <w:rFonts w:ascii="Times New Roman" w:hAnsi="Times New Roman" w:cs="Times New Roman"/>
          <w:color w:val="4F4F4F"/>
          <w:spacing w:val="-7"/>
          <w:sz w:val="24"/>
          <w:szCs w:val="24"/>
        </w:rPr>
        <w:t>1</w:t>
      </w:r>
      <w:r w:rsidR="00067EAE">
        <w:rPr>
          <w:rFonts w:ascii="Times New Roman" w:hAnsi="Times New Roman" w:cs="Times New Roman"/>
          <w:color w:val="4F4F4F"/>
          <w:spacing w:val="-7"/>
          <w:sz w:val="24"/>
          <w:szCs w:val="24"/>
        </w:rPr>
        <w:t>0</w:t>
      </w:r>
    </w:p>
    <w:p w:rsidR="002A4103" w:rsidRPr="002A4103" w:rsidRDefault="002A4103" w:rsidP="002A4103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4103">
        <w:rPr>
          <w:rFonts w:ascii="Times New Roman" w:hAnsi="Times New Roman" w:cs="Times New Roman"/>
          <w:color w:val="4D4D4D"/>
          <w:w w:val="95"/>
          <w:sz w:val="24"/>
          <w:szCs w:val="24"/>
        </w:rPr>
        <w:t>Использованные</w:t>
      </w:r>
      <w:r w:rsidRPr="002A4103">
        <w:rPr>
          <w:rFonts w:ascii="Times New Roman" w:hAnsi="Times New Roman" w:cs="Times New Roman"/>
          <w:color w:val="4D4D4D"/>
          <w:spacing w:val="30"/>
          <w:sz w:val="24"/>
          <w:szCs w:val="24"/>
        </w:rPr>
        <w:t xml:space="preserve"> </w:t>
      </w:r>
      <w:r w:rsidRPr="002A4103">
        <w:rPr>
          <w:rFonts w:ascii="Times New Roman" w:hAnsi="Times New Roman" w:cs="Times New Roman"/>
          <w:color w:val="4B4B4B"/>
          <w:spacing w:val="-2"/>
          <w:sz w:val="24"/>
          <w:szCs w:val="24"/>
        </w:rPr>
        <w:t>источники</w:t>
      </w:r>
      <w:r w:rsidRPr="002A4103">
        <w:rPr>
          <w:rFonts w:ascii="Times New Roman" w:hAnsi="Times New Roman" w:cs="Times New Roman"/>
          <w:color w:val="4B4B4B"/>
          <w:sz w:val="24"/>
          <w:szCs w:val="24"/>
        </w:rPr>
        <w:tab/>
      </w:r>
    </w:p>
    <w:p w:rsidR="002A4103" w:rsidRDefault="002A4103" w:rsidP="002A4103">
      <w:pPr>
        <w:tabs>
          <w:tab w:val="left" w:pos="2410"/>
        </w:tabs>
      </w:pPr>
    </w:p>
    <w:p w:rsidR="002A4103" w:rsidRDefault="002A4103" w:rsidP="002A4103">
      <w:pPr>
        <w:tabs>
          <w:tab w:val="left" w:pos="2410"/>
        </w:tabs>
      </w:pPr>
    </w:p>
    <w:p w:rsidR="002A4103" w:rsidRDefault="002A4103" w:rsidP="002A4103">
      <w:pPr>
        <w:tabs>
          <w:tab w:val="left" w:pos="2410"/>
        </w:tabs>
      </w:pPr>
    </w:p>
    <w:p w:rsidR="002A4103" w:rsidRDefault="002A4103" w:rsidP="002A4103">
      <w:pPr>
        <w:tabs>
          <w:tab w:val="left" w:pos="2410"/>
        </w:tabs>
      </w:pPr>
    </w:p>
    <w:p w:rsidR="002A4103" w:rsidRDefault="002A4103" w:rsidP="002A4103">
      <w:pPr>
        <w:tabs>
          <w:tab w:val="left" w:pos="2410"/>
        </w:tabs>
      </w:pPr>
    </w:p>
    <w:p w:rsidR="002A4103" w:rsidRDefault="002A4103" w:rsidP="002A4103">
      <w:pPr>
        <w:tabs>
          <w:tab w:val="left" w:pos="2410"/>
        </w:tabs>
      </w:pPr>
    </w:p>
    <w:p w:rsidR="002A4103" w:rsidRDefault="002A4103" w:rsidP="002A4103">
      <w:pPr>
        <w:tabs>
          <w:tab w:val="left" w:pos="2410"/>
        </w:tabs>
      </w:pPr>
    </w:p>
    <w:p w:rsidR="002A4103" w:rsidRDefault="002A4103" w:rsidP="002A4103">
      <w:pPr>
        <w:tabs>
          <w:tab w:val="left" w:pos="2410"/>
        </w:tabs>
      </w:pPr>
    </w:p>
    <w:p w:rsidR="002A4103" w:rsidRDefault="002A4103" w:rsidP="002A4103">
      <w:pPr>
        <w:tabs>
          <w:tab w:val="left" w:pos="2410"/>
        </w:tabs>
      </w:pPr>
    </w:p>
    <w:p w:rsidR="002A4103" w:rsidRDefault="002A4103" w:rsidP="002A4103">
      <w:pPr>
        <w:tabs>
          <w:tab w:val="left" w:pos="2410"/>
        </w:tabs>
      </w:pPr>
    </w:p>
    <w:p w:rsidR="002A4103" w:rsidRDefault="002A4103" w:rsidP="002A4103">
      <w:pPr>
        <w:tabs>
          <w:tab w:val="left" w:pos="2410"/>
        </w:tabs>
      </w:pPr>
    </w:p>
    <w:p w:rsidR="002A4103" w:rsidRDefault="002A4103" w:rsidP="002A4103">
      <w:pPr>
        <w:tabs>
          <w:tab w:val="left" w:pos="2410"/>
        </w:tabs>
      </w:pPr>
    </w:p>
    <w:p w:rsidR="002A4103" w:rsidRDefault="002A4103" w:rsidP="002A4103">
      <w:pPr>
        <w:tabs>
          <w:tab w:val="left" w:pos="2410"/>
        </w:tabs>
      </w:pPr>
    </w:p>
    <w:p w:rsidR="002A4103" w:rsidRDefault="002A4103" w:rsidP="002A4103">
      <w:pPr>
        <w:tabs>
          <w:tab w:val="left" w:pos="2410"/>
        </w:tabs>
      </w:pPr>
    </w:p>
    <w:p w:rsidR="002A4103" w:rsidRDefault="002A4103" w:rsidP="002A4103">
      <w:pPr>
        <w:tabs>
          <w:tab w:val="left" w:pos="2410"/>
        </w:tabs>
      </w:pPr>
    </w:p>
    <w:p w:rsidR="002A4103" w:rsidRDefault="002A4103" w:rsidP="002A4103">
      <w:pPr>
        <w:tabs>
          <w:tab w:val="left" w:pos="2410"/>
        </w:tabs>
      </w:pPr>
    </w:p>
    <w:p w:rsidR="002A4103" w:rsidRDefault="002A4103" w:rsidP="002A4103">
      <w:pPr>
        <w:tabs>
          <w:tab w:val="left" w:pos="2410"/>
        </w:tabs>
      </w:pPr>
    </w:p>
    <w:p w:rsidR="003F4B23" w:rsidRDefault="003F4B23" w:rsidP="002A4103">
      <w:pPr>
        <w:tabs>
          <w:tab w:val="left" w:pos="2410"/>
        </w:tabs>
      </w:pPr>
    </w:p>
    <w:p w:rsidR="003F4B23" w:rsidRDefault="003F4B23" w:rsidP="002A4103">
      <w:pPr>
        <w:tabs>
          <w:tab w:val="left" w:pos="2410"/>
        </w:tabs>
      </w:pPr>
    </w:p>
    <w:p w:rsidR="00067EAE" w:rsidRDefault="00067EAE" w:rsidP="002A4103">
      <w:pPr>
        <w:tabs>
          <w:tab w:val="left" w:pos="2410"/>
        </w:tabs>
      </w:pPr>
    </w:p>
    <w:p w:rsidR="00147A1A" w:rsidRDefault="00147A1A" w:rsidP="002A4103">
      <w:pPr>
        <w:tabs>
          <w:tab w:val="left" w:pos="2410"/>
        </w:tabs>
      </w:pPr>
    </w:p>
    <w:p w:rsidR="00C46679" w:rsidRPr="00A03C44" w:rsidRDefault="00C46679" w:rsidP="00A03C44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44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A03C44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A03C44">
        <w:rPr>
          <w:rFonts w:ascii="Times New Roman" w:hAnsi="Times New Roman" w:cs="Times New Roman"/>
          <w:b/>
          <w:sz w:val="24"/>
          <w:szCs w:val="24"/>
        </w:rPr>
        <w:t>идеи</w:t>
      </w:r>
      <w:r w:rsidRPr="00A03C44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03C44">
        <w:rPr>
          <w:rFonts w:ascii="Times New Roman" w:hAnsi="Times New Roman" w:cs="Times New Roman"/>
          <w:b/>
          <w:sz w:val="24"/>
          <w:szCs w:val="24"/>
        </w:rPr>
        <w:t>и</w:t>
      </w:r>
      <w:r w:rsidRPr="00A03C44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A03C44">
        <w:rPr>
          <w:rFonts w:ascii="Times New Roman" w:hAnsi="Times New Roman" w:cs="Times New Roman"/>
          <w:b/>
          <w:sz w:val="24"/>
          <w:szCs w:val="24"/>
        </w:rPr>
        <w:t>положения</w:t>
      </w:r>
      <w:r w:rsidRPr="00A03C44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A03C44">
        <w:rPr>
          <w:rFonts w:ascii="Times New Roman" w:hAnsi="Times New Roman" w:cs="Times New Roman"/>
          <w:b/>
          <w:spacing w:val="-2"/>
          <w:sz w:val="24"/>
          <w:szCs w:val="24"/>
        </w:rPr>
        <w:t>Программы</w:t>
      </w:r>
    </w:p>
    <w:p w:rsidR="00C46679" w:rsidRPr="00C46679" w:rsidRDefault="00C46679" w:rsidP="00D3546F">
      <w:pPr>
        <w:spacing w:after="120" w:line="25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679">
        <w:rPr>
          <w:rFonts w:ascii="Times New Roman" w:hAnsi="Times New Roman" w:cs="Times New Roman"/>
          <w:sz w:val="24"/>
          <w:szCs w:val="24"/>
        </w:rPr>
        <w:t>Запуск Программы наставничества «Учитель-Учитель», как комплекса мероприятий и формирующих их действий, направленный на организацию взаимоотношений наставника и наставляемого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в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конкретных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формах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для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получения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ожидаемых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результатов,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обоснован реализацией национального проекта «Образование» и направлен на достижение результатов федерального</w:t>
      </w:r>
      <w:r w:rsidRPr="00C466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проекта</w:t>
      </w:r>
      <w:r w:rsidRPr="00C466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«Современная</w:t>
      </w:r>
      <w:r w:rsidRPr="00C466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школа»,</w:t>
      </w:r>
      <w:r w:rsidRPr="00C466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«Учитель</w:t>
      </w:r>
      <w:r w:rsidRPr="00C466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будущего»</w:t>
      </w:r>
      <w:r w:rsidRPr="00C466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и</w:t>
      </w:r>
      <w:r w:rsidRPr="00C466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 xml:space="preserve">«Молодые </w:t>
      </w:r>
      <w:r w:rsidRPr="00C46679">
        <w:rPr>
          <w:rFonts w:ascii="Times New Roman" w:hAnsi="Times New Roman" w:cs="Times New Roman"/>
          <w:spacing w:val="-2"/>
          <w:sz w:val="24"/>
          <w:szCs w:val="24"/>
        </w:rPr>
        <w:t>профессионалы».</w:t>
      </w:r>
    </w:p>
    <w:p w:rsidR="00C46679" w:rsidRPr="00C46679" w:rsidRDefault="00C46679" w:rsidP="00D3546F">
      <w:pPr>
        <w:spacing w:after="120" w:line="25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679">
        <w:rPr>
          <w:rFonts w:ascii="Times New Roman" w:hAnsi="Times New Roman" w:cs="Times New Roman"/>
          <w:sz w:val="24"/>
          <w:szCs w:val="24"/>
        </w:rPr>
        <w:t>Проект «Образование» ставит перед всеми образовательными организациями две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ключевые цели: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духовно— нравственных ценностей и культурных традиций народов Российской Федерации. Эти цели невозможно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достичь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без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создания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системы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поддержки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и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развития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навыков,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>талантов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 xml:space="preserve">и компетенций </w:t>
      </w:r>
      <w:r w:rsidRPr="00C46679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C46679">
        <w:rPr>
          <w:rFonts w:ascii="Times New Roman" w:hAnsi="Times New Roman" w:cs="Times New Roman"/>
          <w:sz w:val="24"/>
          <w:szCs w:val="24"/>
        </w:rPr>
        <w:t>общекультурных, общепрофессиональных и мета- компетенции, т.е. способность формировать</w:t>
      </w:r>
      <w:r w:rsidRPr="00C466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6679">
        <w:rPr>
          <w:rFonts w:ascii="Times New Roman" w:hAnsi="Times New Roman" w:cs="Times New Roman"/>
          <w:sz w:val="24"/>
          <w:szCs w:val="24"/>
        </w:rPr>
        <w:t xml:space="preserve">у себя новые навыки и компетенции самостоятельно, а не только манипулировать полученными извне знаниями и навыками. </w:t>
      </w:r>
      <w:proofErr w:type="spellStart"/>
      <w:r w:rsidRPr="00C46679">
        <w:rPr>
          <w:rFonts w:ascii="Times New Roman" w:hAnsi="Times New Roman" w:cs="Times New Roman"/>
          <w:sz w:val="24"/>
          <w:szCs w:val="24"/>
        </w:rPr>
        <w:t>Метакомпетенцию</w:t>
      </w:r>
      <w:proofErr w:type="spellEnd"/>
      <w:r w:rsidRPr="00C46679">
        <w:rPr>
          <w:rFonts w:ascii="Times New Roman" w:hAnsi="Times New Roman" w:cs="Times New Roman"/>
          <w:sz w:val="24"/>
          <w:szCs w:val="24"/>
        </w:rPr>
        <w:t xml:space="preserve"> можно рассматривать как фактор, единственно способствующий развитию профессиональных компетенций, в случае с которыми простое воспроизведение или копирование невозможно.</w:t>
      </w:r>
    </w:p>
    <w:p w:rsidR="00C46679" w:rsidRDefault="00C46679" w:rsidP="00D3546F">
      <w:pPr>
        <w:spacing w:after="120" w:line="247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679">
        <w:rPr>
          <w:rFonts w:ascii="Times New Roman" w:hAnsi="Times New Roman" w:cs="Times New Roman"/>
          <w:sz w:val="24"/>
          <w:szCs w:val="24"/>
        </w:rPr>
        <w:t xml:space="preserve">Основой концептуального обоснования Программы наставничества «учитель-учитель» является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утвержденной Распоряжением Министерства просвещения Российской Федерации от 25.12.2019 №Р-145. 1.2. </w:t>
      </w:r>
    </w:p>
    <w:p w:rsidR="00C46679" w:rsidRPr="00C46679" w:rsidRDefault="00C46679" w:rsidP="00D3546F">
      <w:pPr>
        <w:tabs>
          <w:tab w:val="left" w:pos="193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679">
        <w:rPr>
          <w:rFonts w:ascii="Times New Roman" w:hAnsi="Times New Roman" w:cs="Times New Roman"/>
          <w:sz w:val="24"/>
          <w:szCs w:val="24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необходимого для успешной личной профессиональной самореализации в современных условиях неопределенности. Среди задач по реализации целевой модели наставничества можно отметить:</w:t>
      </w:r>
    </w:p>
    <w:p w:rsidR="00004018" w:rsidRPr="00004018" w:rsidRDefault="00C46679" w:rsidP="00D3546F">
      <w:pPr>
        <w:pStyle w:val="a6"/>
        <w:numPr>
          <w:ilvl w:val="0"/>
          <w:numId w:val="4"/>
        </w:numPr>
        <w:tabs>
          <w:tab w:val="left" w:pos="2410"/>
        </w:tabs>
        <w:spacing w:after="120"/>
        <w:ind w:left="851"/>
        <w:jc w:val="both"/>
        <w:rPr>
          <w:sz w:val="24"/>
          <w:szCs w:val="24"/>
        </w:rPr>
      </w:pPr>
      <w:r w:rsidRPr="00004018">
        <w:rPr>
          <w:sz w:val="24"/>
          <w:szCs w:val="24"/>
        </w:rPr>
        <w:t xml:space="preserve">Улучшение показателей организации в образовательной, социокультурной, спортивной и других сферах; </w:t>
      </w:r>
    </w:p>
    <w:p w:rsidR="00004018" w:rsidRPr="00004018" w:rsidRDefault="00C46679" w:rsidP="00D3546F">
      <w:pPr>
        <w:pStyle w:val="a6"/>
        <w:numPr>
          <w:ilvl w:val="0"/>
          <w:numId w:val="4"/>
        </w:numPr>
        <w:tabs>
          <w:tab w:val="left" w:pos="2410"/>
        </w:tabs>
        <w:spacing w:after="120"/>
        <w:ind w:left="851"/>
        <w:jc w:val="both"/>
        <w:rPr>
          <w:sz w:val="24"/>
          <w:szCs w:val="24"/>
        </w:rPr>
      </w:pPr>
      <w:r w:rsidRPr="00004018">
        <w:rPr>
          <w:sz w:val="24"/>
          <w:szCs w:val="24"/>
        </w:rPr>
        <w:t xml:space="preserve">Создание экологичной среды для развития и повышения квалификации педагогов, увеличение числа закрепившихся в профессии педагогических кадров; </w:t>
      </w:r>
    </w:p>
    <w:p w:rsidR="00004018" w:rsidRDefault="00C46679" w:rsidP="00D3546F">
      <w:pPr>
        <w:pStyle w:val="a6"/>
        <w:numPr>
          <w:ilvl w:val="0"/>
          <w:numId w:val="4"/>
        </w:numPr>
        <w:tabs>
          <w:tab w:val="left" w:pos="2410"/>
        </w:tabs>
        <w:spacing w:after="120"/>
        <w:ind w:left="851"/>
        <w:jc w:val="both"/>
        <w:rPr>
          <w:sz w:val="24"/>
          <w:szCs w:val="24"/>
        </w:rPr>
      </w:pPr>
      <w:r w:rsidRPr="00004018">
        <w:rPr>
          <w:sz w:val="24"/>
          <w:szCs w:val="24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деятельности. </w:t>
      </w:r>
    </w:p>
    <w:p w:rsidR="00D3546F" w:rsidRDefault="00C46679" w:rsidP="00D3546F">
      <w:pPr>
        <w:pStyle w:val="a6"/>
        <w:tabs>
          <w:tab w:val="left" w:pos="2410"/>
        </w:tabs>
        <w:spacing w:after="120"/>
        <w:ind w:left="0" w:firstLine="0"/>
        <w:jc w:val="both"/>
        <w:rPr>
          <w:sz w:val="24"/>
          <w:szCs w:val="24"/>
        </w:rPr>
      </w:pPr>
      <w:r w:rsidRPr="00004018">
        <w:rPr>
          <w:sz w:val="24"/>
          <w:szCs w:val="24"/>
        </w:rPr>
        <w:t xml:space="preserve">Наставничество является универсальной технологией передачи опыта, знаний, формирования навыков, компетенций, </w:t>
      </w:r>
      <w:proofErr w:type="spellStart"/>
      <w:r w:rsidRPr="00004018">
        <w:rPr>
          <w:sz w:val="24"/>
          <w:szCs w:val="24"/>
        </w:rPr>
        <w:t>метакомпетенций</w:t>
      </w:r>
      <w:proofErr w:type="spellEnd"/>
      <w:r w:rsidRPr="00004018">
        <w:rPr>
          <w:sz w:val="24"/>
          <w:szCs w:val="24"/>
        </w:rPr>
        <w:t xml:space="preserve"> и ценностей через неформальное </w:t>
      </w:r>
      <w:proofErr w:type="spellStart"/>
      <w:r w:rsidRPr="00004018">
        <w:rPr>
          <w:sz w:val="24"/>
          <w:szCs w:val="24"/>
        </w:rPr>
        <w:t>взаимообогащающее</w:t>
      </w:r>
      <w:proofErr w:type="spellEnd"/>
      <w:r w:rsidRPr="00004018">
        <w:rPr>
          <w:sz w:val="24"/>
          <w:szCs w:val="24"/>
        </w:rPr>
        <w:t xml:space="preserve"> общение. </w:t>
      </w:r>
    </w:p>
    <w:p w:rsidR="00004018" w:rsidRPr="00004018" w:rsidRDefault="00C46679" w:rsidP="00147A1A">
      <w:pPr>
        <w:pStyle w:val="a6"/>
        <w:tabs>
          <w:tab w:val="left" w:pos="2410"/>
        </w:tabs>
        <w:spacing w:after="120"/>
        <w:ind w:left="0" w:firstLine="0"/>
        <w:jc w:val="both"/>
        <w:rPr>
          <w:sz w:val="24"/>
          <w:szCs w:val="24"/>
        </w:rPr>
      </w:pPr>
      <w:r w:rsidRPr="00004018">
        <w:rPr>
          <w:sz w:val="24"/>
          <w:szCs w:val="24"/>
        </w:rPr>
        <w:t>Технология наставничества эффективна для решения проблем, с которыми сталкиваются педагоги:</w:t>
      </w:r>
    </w:p>
    <w:p w:rsidR="00004018" w:rsidRPr="00004018" w:rsidRDefault="00C46679" w:rsidP="00147A1A">
      <w:pPr>
        <w:pStyle w:val="a6"/>
        <w:numPr>
          <w:ilvl w:val="0"/>
          <w:numId w:val="5"/>
        </w:numPr>
        <w:tabs>
          <w:tab w:val="left" w:pos="2410"/>
        </w:tabs>
        <w:spacing w:after="120"/>
        <w:ind w:left="851"/>
        <w:jc w:val="both"/>
        <w:rPr>
          <w:sz w:val="24"/>
          <w:szCs w:val="24"/>
        </w:rPr>
      </w:pPr>
      <w:r w:rsidRPr="00004018">
        <w:rPr>
          <w:sz w:val="24"/>
          <w:szCs w:val="24"/>
        </w:rPr>
        <w:t>Проблемы молодого специалиста в новом коллективе</w:t>
      </w:r>
      <w:r w:rsidR="00004018" w:rsidRPr="00004018">
        <w:rPr>
          <w:sz w:val="24"/>
          <w:szCs w:val="24"/>
        </w:rPr>
        <w:t>.</w:t>
      </w:r>
      <w:r w:rsidRPr="00004018">
        <w:rPr>
          <w:sz w:val="24"/>
          <w:szCs w:val="24"/>
        </w:rPr>
        <w:t xml:space="preserve"> </w:t>
      </w:r>
    </w:p>
    <w:p w:rsidR="00004018" w:rsidRPr="00004018" w:rsidRDefault="00C46679" w:rsidP="00147A1A">
      <w:pPr>
        <w:tabs>
          <w:tab w:val="left" w:pos="2410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018">
        <w:rPr>
          <w:rFonts w:ascii="Times New Roman" w:hAnsi="Times New Roman" w:cs="Times New Roman"/>
          <w:sz w:val="24"/>
          <w:szCs w:val="24"/>
        </w:rPr>
        <w:t xml:space="preserve">Предмет наставничества: </w:t>
      </w:r>
    </w:p>
    <w:p w:rsidR="00004018" w:rsidRPr="00004018" w:rsidRDefault="00C46679" w:rsidP="00147A1A">
      <w:pPr>
        <w:tabs>
          <w:tab w:val="left" w:pos="2410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018">
        <w:rPr>
          <w:rFonts w:ascii="Times New Roman" w:hAnsi="Times New Roman" w:cs="Times New Roman"/>
          <w:sz w:val="24"/>
          <w:szCs w:val="24"/>
        </w:rPr>
        <w:t xml:space="preserve">1. Личностные качества - лидерские качества, активная жизненная позиция, стрессоустойчивость, искусство </w:t>
      </w:r>
      <w:proofErr w:type="spellStart"/>
      <w:r w:rsidRPr="00004018">
        <w:rPr>
          <w:rFonts w:ascii="Times New Roman" w:hAnsi="Times New Roman" w:cs="Times New Roman"/>
          <w:sz w:val="24"/>
          <w:szCs w:val="24"/>
        </w:rPr>
        <w:t>тайменеджмента</w:t>
      </w:r>
      <w:proofErr w:type="spellEnd"/>
      <w:r w:rsidRPr="00004018">
        <w:rPr>
          <w:rFonts w:ascii="Times New Roman" w:hAnsi="Times New Roman" w:cs="Times New Roman"/>
          <w:sz w:val="24"/>
          <w:szCs w:val="24"/>
        </w:rPr>
        <w:t>.</w:t>
      </w:r>
    </w:p>
    <w:p w:rsidR="00004018" w:rsidRPr="00004018" w:rsidRDefault="00C46679" w:rsidP="00147A1A">
      <w:pPr>
        <w:tabs>
          <w:tab w:val="left" w:pos="2410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018">
        <w:rPr>
          <w:rFonts w:ascii="Times New Roman" w:hAnsi="Times New Roman" w:cs="Times New Roman"/>
          <w:sz w:val="24"/>
          <w:szCs w:val="24"/>
        </w:rPr>
        <w:lastRenderedPageBreak/>
        <w:t xml:space="preserve"> 2. Методическая грамотность - ведение учебно-методической документации, </w:t>
      </w:r>
      <w:proofErr w:type="spellStart"/>
      <w:r w:rsidRPr="00004018">
        <w:rPr>
          <w:rFonts w:ascii="Times New Roman" w:hAnsi="Times New Roman" w:cs="Times New Roman"/>
          <w:sz w:val="24"/>
          <w:szCs w:val="24"/>
        </w:rPr>
        <w:t>проектирован</w:t>
      </w:r>
      <w:r w:rsidR="00D3546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04018">
        <w:rPr>
          <w:rFonts w:ascii="Times New Roman" w:hAnsi="Times New Roman" w:cs="Times New Roman"/>
          <w:sz w:val="24"/>
          <w:szCs w:val="24"/>
        </w:rPr>
        <w:t xml:space="preserve"> урока в соответствии с ФГОС, современные педагогические технологии, повышение профессиональной квалификации.</w:t>
      </w:r>
    </w:p>
    <w:p w:rsidR="002A4103" w:rsidRPr="00004018" w:rsidRDefault="00C46679" w:rsidP="00D3546F">
      <w:pPr>
        <w:tabs>
          <w:tab w:val="left" w:pos="2410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018">
        <w:rPr>
          <w:rFonts w:ascii="Times New Roman" w:hAnsi="Times New Roman" w:cs="Times New Roman"/>
          <w:sz w:val="24"/>
          <w:szCs w:val="24"/>
        </w:rPr>
        <w:t xml:space="preserve"> 3. Социальная адаптация - психологические особенности обучающихся, психологически</w:t>
      </w:r>
      <w:r w:rsidR="00004018">
        <w:rPr>
          <w:rFonts w:ascii="Times New Roman" w:hAnsi="Times New Roman" w:cs="Times New Roman"/>
          <w:sz w:val="24"/>
          <w:szCs w:val="24"/>
        </w:rPr>
        <w:t>й</w:t>
      </w:r>
      <w:r w:rsidRPr="00004018">
        <w:rPr>
          <w:rFonts w:ascii="Times New Roman" w:hAnsi="Times New Roman" w:cs="Times New Roman"/>
          <w:sz w:val="24"/>
          <w:szCs w:val="24"/>
        </w:rPr>
        <w:t xml:space="preserve"> климат в коллективе, работа в составе творческих групп</w:t>
      </w:r>
      <w:r w:rsidR="00004018">
        <w:rPr>
          <w:rFonts w:ascii="Times New Roman" w:hAnsi="Times New Roman" w:cs="Times New Roman"/>
          <w:sz w:val="24"/>
          <w:szCs w:val="24"/>
        </w:rPr>
        <w:t>.</w:t>
      </w:r>
    </w:p>
    <w:p w:rsidR="002A4103" w:rsidRPr="00147A1A" w:rsidRDefault="00004018" w:rsidP="00004018">
      <w:pPr>
        <w:tabs>
          <w:tab w:val="left" w:pos="2410"/>
        </w:tabs>
        <w:ind w:right="-1" w:firstLine="426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47A1A">
        <w:rPr>
          <w:rFonts w:ascii="Times New Roman" w:hAnsi="Times New Roman" w:cs="Times New Roman"/>
          <w:b/>
          <w:sz w:val="24"/>
          <w:szCs w:val="24"/>
        </w:rPr>
        <w:t>Компоненты</w:t>
      </w:r>
      <w:r w:rsidRPr="00147A1A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147A1A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147A1A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147A1A">
        <w:rPr>
          <w:rFonts w:ascii="Times New Roman" w:hAnsi="Times New Roman" w:cs="Times New Roman"/>
          <w:b/>
          <w:spacing w:val="-2"/>
          <w:sz w:val="24"/>
          <w:szCs w:val="24"/>
        </w:rPr>
        <w:t>наставничества</w:t>
      </w:r>
    </w:p>
    <w:tbl>
      <w:tblPr>
        <w:tblStyle w:val="a3"/>
        <w:tblW w:w="10060" w:type="dxa"/>
        <w:tblInd w:w="-289" w:type="dxa"/>
        <w:tblLook w:val="04A0" w:firstRow="1" w:lastRow="0" w:firstColumn="1" w:lastColumn="0" w:noHBand="0" w:noVBand="1"/>
      </w:tblPr>
      <w:tblGrid>
        <w:gridCol w:w="2854"/>
        <w:gridCol w:w="1837"/>
        <w:gridCol w:w="2110"/>
        <w:gridCol w:w="3259"/>
      </w:tblGrid>
      <w:tr w:rsidR="00953D5D" w:rsidTr="0075608C">
        <w:tc>
          <w:tcPr>
            <w:tcW w:w="2854" w:type="dxa"/>
          </w:tcPr>
          <w:p w:rsidR="00004018" w:rsidRPr="00953D5D" w:rsidRDefault="00004018" w:rsidP="00D3546F">
            <w:pPr>
              <w:tabs>
                <w:tab w:val="left" w:pos="2410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5D">
              <w:rPr>
                <w:rFonts w:ascii="Times New Roman" w:hAnsi="Times New Roman" w:cs="Times New Roman"/>
              </w:rPr>
              <w:t>Ценностно-смысловой</w:t>
            </w:r>
          </w:p>
        </w:tc>
        <w:tc>
          <w:tcPr>
            <w:tcW w:w="1837" w:type="dxa"/>
          </w:tcPr>
          <w:p w:rsidR="00004018" w:rsidRPr="00953D5D" w:rsidRDefault="00004018" w:rsidP="00D3546F">
            <w:pPr>
              <w:tabs>
                <w:tab w:val="left" w:pos="2410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5D">
              <w:rPr>
                <w:rFonts w:ascii="Times New Roman" w:hAnsi="Times New Roman" w:cs="Times New Roman"/>
              </w:rPr>
              <w:t>Содержательный</w:t>
            </w:r>
          </w:p>
        </w:tc>
        <w:tc>
          <w:tcPr>
            <w:tcW w:w="2110" w:type="dxa"/>
          </w:tcPr>
          <w:p w:rsidR="00004018" w:rsidRPr="00953D5D" w:rsidRDefault="00004018" w:rsidP="00D3546F">
            <w:pPr>
              <w:tabs>
                <w:tab w:val="left" w:pos="2410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5D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3259" w:type="dxa"/>
          </w:tcPr>
          <w:p w:rsidR="00004018" w:rsidRPr="00953D5D" w:rsidRDefault="00004018" w:rsidP="00D3546F">
            <w:pPr>
              <w:tabs>
                <w:tab w:val="left" w:pos="2410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5D">
              <w:rPr>
                <w:rFonts w:ascii="Times New Roman" w:hAnsi="Times New Roman" w:cs="Times New Roman"/>
              </w:rPr>
              <w:t>Оценочно-диагностический</w:t>
            </w:r>
          </w:p>
        </w:tc>
      </w:tr>
      <w:tr w:rsidR="00953D5D" w:rsidTr="0075608C">
        <w:tc>
          <w:tcPr>
            <w:tcW w:w="2854" w:type="dxa"/>
          </w:tcPr>
          <w:p w:rsidR="00004018" w:rsidRPr="00147A1A" w:rsidRDefault="00A03C44" w:rsidP="00D3546F">
            <w:pPr>
              <w:tabs>
                <w:tab w:val="left" w:pos="2410"/>
              </w:tabs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147A1A">
              <w:rPr>
                <w:rFonts w:ascii="Times New Roman" w:hAnsi="Times New Roman" w:cs="Times New Roman"/>
                <w:b/>
              </w:rPr>
              <w:t>Наставничество</w:t>
            </w:r>
            <w:r w:rsidRPr="00147A1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47A1A">
              <w:rPr>
                <w:rFonts w:ascii="Times New Roman" w:hAnsi="Times New Roman" w:cs="Times New Roman"/>
              </w:rPr>
              <w:t>взаимообогащающее</w:t>
            </w:r>
            <w:proofErr w:type="spellEnd"/>
            <w:r w:rsidRPr="00147A1A">
              <w:rPr>
                <w:rFonts w:ascii="Times New Roman" w:hAnsi="Times New Roman" w:cs="Times New Roman"/>
              </w:rPr>
              <w:t xml:space="preserve"> общение, основанное на доверии и партнерстве, позволяющее передавать живой опыт и полнее раскрывать потенциал каждого человека.</w:t>
            </w:r>
          </w:p>
          <w:p w:rsidR="00953D5D" w:rsidRPr="00147A1A" w:rsidRDefault="00A03C44" w:rsidP="00D3546F">
            <w:pPr>
              <w:spacing w:before="19" w:line="276" w:lineRule="auto"/>
              <w:ind w:left="174" w:right="-1"/>
              <w:rPr>
                <w:rFonts w:ascii="Times New Roman" w:hAnsi="Times New Roman" w:cs="Times New Roman"/>
                <w:spacing w:val="-2"/>
                <w:w w:val="95"/>
              </w:rPr>
            </w:pPr>
            <w:r w:rsidRPr="00147A1A">
              <w:rPr>
                <w:rFonts w:ascii="Times New Roman" w:hAnsi="Times New Roman" w:cs="Times New Roman"/>
                <w:b/>
                <w:spacing w:val="-2"/>
              </w:rPr>
              <w:t xml:space="preserve">Объект </w:t>
            </w:r>
            <w:r w:rsidRPr="00147A1A">
              <w:rPr>
                <w:rFonts w:ascii="Times New Roman" w:hAnsi="Times New Roman" w:cs="Times New Roman"/>
                <w:w w:val="95"/>
              </w:rPr>
              <w:t xml:space="preserve">наставничества </w:t>
            </w:r>
            <w:r w:rsidRPr="00147A1A">
              <w:rPr>
                <w:rFonts w:ascii="Times New Roman" w:hAnsi="Times New Roman" w:cs="Times New Roman"/>
                <w:w w:val="85"/>
              </w:rPr>
              <w:t xml:space="preserve">— </w:t>
            </w:r>
            <w:r w:rsidRPr="00147A1A">
              <w:rPr>
                <w:rFonts w:ascii="Times New Roman" w:hAnsi="Times New Roman" w:cs="Times New Roman"/>
                <w:spacing w:val="-2"/>
              </w:rPr>
              <w:t>процесс</w:t>
            </w:r>
            <w:r w:rsidRPr="00147A1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47A1A">
              <w:rPr>
                <w:rFonts w:ascii="Times New Roman" w:hAnsi="Times New Roman" w:cs="Times New Roman"/>
                <w:spacing w:val="-2"/>
              </w:rPr>
              <w:t xml:space="preserve">передачи </w:t>
            </w:r>
            <w:r w:rsidRPr="00147A1A">
              <w:rPr>
                <w:rFonts w:ascii="Times New Roman" w:hAnsi="Times New Roman" w:cs="Times New Roman"/>
                <w:spacing w:val="-2"/>
                <w:w w:val="95"/>
              </w:rPr>
              <w:t>опыта.</w:t>
            </w:r>
          </w:p>
          <w:p w:rsidR="00A03C44" w:rsidRPr="00147A1A" w:rsidRDefault="00A03C44" w:rsidP="00D3546F">
            <w:pPr>
              <w:spacing w:before="19" w:line="276" w:lineRule="auto"/>
              <w:ind w:left="174" w:right="-1"/>
              <w:rPr>
                <w:rFonts w:ascii="Times New Roman" w:hAnsi="Times New Roman" w:cs="Times New Roman"/>
                <w:b/>
              </w:rPr>
            </w:pPr>
            <w:r w:rsidRPr="00147A1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147A1A">
              <w:rPr>
                <w:rFonts w:ascii="Times New Roman" w:hAnsi="Times New Roman" w:cs="Times New Roman"/>
                <w:b/>
                <w:spacing w:val="-2"/>
                <w:w w:val="95"/>
              </w:rPr>
              <w:t xml:space="preserve">Субъекты: </w:t>
            </w:r>
            <w:r w:rsidRPr="00147A1A">
              <w:rPr>
                <w:rFonts w:ascii="Times New Roman" w:hAnsi="Times New Roman" w:cs="Times New Roman"/>
              </w:rPr>
              <w:t>наставники</w:t>
            </w:r>
            <w:r w:rsidRPr="00147A1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7A1A">
              <w:rPr>
                <w:rFonts w:ascii="Times New Roman" w:hAnsi="Times New Roman" w:cs="Times New Roman"/>
                <w:w w:val="85"/>
              </w:rPr>
              <w:t xml:space="preserve">и </w:t>
            </w:r>
            <w:r w:rsidRPr="00147A1A">
              <w:rPr>
                <w:rFonts w:ascii="Times New Roman" w:hAnsi="Times New Roman" w:cs="Times New Roman"/>
                <w:spacing w:val="-2"/>
              </w:rPr>
              <w:t>наставляемые.</w:t>
            </w:r>
          </w:p>
        </w:tc>
        <w:tc>
          <w:tcPr>
            <w:tcW w:w="1837" w:type="dxa"/>
          </w:tcPr>
          <w:p w:rsidR="00A03C44" w:rsidRPr="00147A1A" w:rsidRDefault="00A03C44" w:rsidP="00D3546F">
            <w:pPr>
              <w:tabs>
                <w:tab w:val="left" w:pos="2410"/>
              </w:tabs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147A1A">
              <w:rPr>
                <w:rFonts w:ascii="Times New Roman" w:hAnsi="Times New Roman" w:cs="Times New Roman"/>
                <w:b/>
              </w:rPr>
              <w:t>Работа</w:t>
            </w:r>
          </w:p>
          <w:p w:rsidR="00004018" w:rsidRPr="00147A1A" w:rsidRDefault="00A03C44" w:rsidP="00D3546F">
            <w:pPr>
              <w:tabs>
                <w:tab w:val="left" w:pos="2410"/>
              </w:tabs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147A1A">
              <w:rPr>
                <w:rFonts w:ascii="Times New Roman" w:hAnsi="Times New Roman" w:cs="Times New Roman"/>
              </w:rPr>
              <w:t xml:space="preserve"> - с социумом;</w:t>
            </w:r>
          </w:p>
          <w:p w:rsidR="00953D5D" w:rsidRPr="00147A1A" w:rsidRDefault="00953D5D" w:rsidP="00D3546F">
            <w:pPr>
              <w:tabs>
                <w:tab w:val="left" w:pos="2410"/>
              </w:tabs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147A1A">
              <w:rPr>
                <w:rFonts w:ascii="Times New Roman" w:hAnsi="Times New Roman" w:cs="Times New Roman"/>
              </w:rPr>
              <w:t>- наставниками;</w:t>
            </w:r>
          </w:p>
          <w:p w:rsidR="00953D5D" w:rsidRPr="00147A1A" w:rsidRDefault="00953D5D" w:rsidP="00D3546F">
            <w:pPr>
              <w:tabs>
                <w:tab w:val="left" w:pos="2410"/>
              </w:tabs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147A1A">
              <w:rPr>
                <w:rFonts w:ascii="Times New Roman" w:hAnsi="Times New Roman" w:cs="Times New Roman"/>
              </w:rPr>
              <w:t xml:space="preserve">- </w:t>
            </w:r>
            <w:r w:rsidRPr="00147A1A">
              <w:rPr>
                <w:rFonts w:ascii="Times New Roman" w:hAnsi="Times New Roman" w:cs="Times New Roman"/>
                <w:spacing w:val="-2"/>
              </w:rPr>
              <w:t>наставляемыми;</w:t>
            </w:r>
          </w:p>
          <w:p w:rsidR="00953D5D" w:rsidRPr="00147A1A" w:rsidRDefault="00953D5D" w:rsidP="00D3546F">
            <w:pPr>
              <w:tabs>
                <w:tab w:val="left" w:pos="2410"/>
              </w:tabs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147A1A">
              <w:rPr>
                <w:rFonts w:ascii="Times New Roman" w:hAnsi="Times New Roman" w:cs="Times New Roman"/>
                <w:spacing w:val="-2"/>
                <w:w w:val="90"/>
              </w:rPr>
              <w:t>- коллективом организации.</w:t>
            </w:r>
          </w:p>
          <w:p w:rsidR="00953D5D" w:rsidRPr="00147A1A" w:rsidRDefault="00953D5D" w:rsidP="00D3546F">
            <w:pPr>
              <w:tabs>
                <w:tab w:val="left" w:pos="2410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953D5D" w:rsidRPr="00147A1A" w:rsidRDefault="00A03C44" w:rsidP="00D3546F">
            <w:pPr>
              <w:pStyle w:val="a6"/>
              <w:spacing w:before="29" w:line="276" w:lineRule="auto"/>
              <w:ind w:left="183" w:firstLine="0"/>
            </w:pPr>
            <w:r w:rsidRPr="00147A1A">
              <w:rPr>
                <w:b/>
              </w:rPr>
              <w:t>Технологии</w:t>
            </w:r>
            <w:r w:rsidRPr="00147A1A">
              <w:t xml:space="preserve"> </w:t>
            </w:r>
          </w:p>
          <w:p w:rsidR="00953D5D" w:rsidRPr="00147A1A" w:rsidRDefault="00A03C44" w:rsidP="00D3546F">
            <w:pPr>
              <w:pStyle w:val="a6"/>
              <w:numPr>
                <w:ilvl w:val="0"/>
                <w:numId w:val="9"/>
              </w:numPr>
              <w:spacing w:before="29" w:line="276" w:lineRule="auto"/>
              <w:ind w:left="183" w:hanging="183"/>
            </w:pPr>
            <w:r w:rsidRPr="00147A1A">
              <w:t>интерактивные</w:t>
            </w:r>
            <w:r w:rsidR="00953D5D" w:rsidRPr="00147A1A">
              <w:t xml:space="preserve"> </w:t>
            </w:r>
            <w:r w:rsidR="00953D5D" w:rsidRPr="00147A1A">
              <w:rPr>
                <w:spacing w:val="-2"/>
                <w:w w:val="105"/>
              </w:rPr>
              <w:t>технологии;</w:t>
            </w:r>
          </w:p>
          <w:p w:rsidR="00953D5D" w:rsidRPr="00147A1A" w:rsidRDefault="00953D5D" w:rsidP="00D3546F">
            <w:pPr>
              <w:pStyle w:val="a6"/>
              <w:numPr>
                <w:ilvl w:val="0"/>
                <w:numId w:val="9"/>
              </w:numPr>
              <w:tabs>
                <w:tab w:val="left" w:pos="567"/>
              </w:tabs>
              <w:spacing w:before="3" w:line="276" w:lineRule="auto"/>
              <w:ind w:left="183" w:right="594" w:hanging="183"/>
            </w:pPr>
            <w:r w:rsidRPr="00147A1A">
              <w:rPr>
                <w:spacing w:val="-2"/>
                <w:w w:val="90"/>
              </w:rPr>
              <w:t xml:space="preserve">проектные </w:t>
            </w:r>
            <w:r w:rsidRPr="00147A1A">
              <w:rPr>
                <w:spacing w:val="-2"/>
              </w:rPr>
              <w:t>технологии;</w:t>
            </w:r>
          </w:p>
          <w:p w:rsidR="00953D5D" w:rsidRPr="00147A1A" w:rsidRDefault="00953D5D" w:rsidP="00D3546F">
            <w:pPr>
              <w:pStyle w:val="a6"/>
              <w:numPr>
                <w:ilvl w:val="0"/>
                <w:numId w:val="9"/>
              </w:numPr>
              <w:tabs>
                <w:tab w:val="left" w:pos="571"/>
              </w:tabs>
              <w:spacing w:line="276" w:lineRule="auto"/>
              <w:ind w:left="183" w:right="262" w:hanging="183"/>
            </w:pPr>
            <w:r w:rsidRPr="00147A1A">
              <w:rPr>
                <w:spacing w:val="-2"/>
                <w:w w:val="90"/>
              </w:rPr>
              <w:t xml:space="preserve">консультации, </w:t>
            </w:r>
            <w:r w:rsidRPr="00147A1A">
              <w:t>беседы,</w:t>
            </w:r>
            <w:r w:rsidRPr="00147A1A">
              <w:rPr>
                <w:spacing w:val="-15"/>
              </w:rPr>
              <w:t xml:space="preserve"> </w:t>
            </w:r>
            <w:r w:rsidRPr="00147A1A">
              <w:t xml:space="preserve">тренинги, </w:t>
            </w:r>
            <w:r w:rsidRPr="00147A1A">
              <w:rPr>
                <w:spacing w:val="-2"/>
              </w:rPr>
              <w:t>семинары- практикумы;</w:t>
            </w:r>
          </w:p>
          <w:p w:rsidR="00004018" w:rsidRPr="00147A1A" w:rsidRDefault="00953D5D" w:rsidP="00D3546F">
            <w:pPr>
              <w:pStyle w:val="a6"/>
              <w:numPr>
                <w:ilvl w:val="0"/>
                <w:numId w:val="9"/>
              </w:numPr>
              <w:spacing w:line="276" w:lineRule="auto"/>
              <w:ind w:left="183" w:hanging="183"/>
              <w:rPr>
                <w:b/>
                <w:sz w:val="24"/>
                <w:szCs w:val="24"/>
              </w:rPr>
            </w:pPr>
            <w:r w:rsidRPr="00147A1A">
              <w:rPr>
                <w:spacing w:val="-2"/>
                <w:w w:val="95"/>
              </w:rPr>
              <w:t xml:space="preserve">информационные </w:t>
            </w:r>
            <w:r w:rsidRPr="00147A1A">
              <w:rPr>
                <w:spacing w:val="-2"/>
              </w:rPr>
              <w:t>технологии.</w:t>
            </w:r>
          </w:p>
        </w:tc>
        <w:tc>
          <w:tcPr>
            <w:tcW w:w="3259" w:type="dxa"/>
          </w:tcPr>
          <w:p w:rsidR="00004018" w:rsidRPr="00147A1A" w:rsidRDefault="00A03C44" w:rsidP="00D3546F">
            <w:pPr>
              <w:tabs>
                <w:tab w:val="left" w:pos="2410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147A1A">
              <w:rPr>
                <w:rFonts w:ascii="Times New Roman" w:hAnsi="Times New Roman" w:cs="Times New Roman"/>
                <w:b/>
              </w:rPr>
              <w:t>Мониторинг и оценка параметров программы:</w:t>
            </w:r>
          </w:p>
          <w:p w:rsidR="0075608C" w:rsidRPr="00147A1A" w:rsidRDefault="00953D5D" w:rsidP="00D3546F">
            <w:pPr>
              <w:pStyle w:val="a6"/>
              <w:numPr>
                <w:ilvl w:val="0"/>
                <w:numId w:val="10"/>
              </w:numPr>
              <w:tabs>
                <w:tab w:val="left" w:pos="139"/>
              </w:tabs>
              <w:spacing w:line="276" w:lineRule="auto"/>
              <w:ind w:left="183" w:right="-111" w:hanging="150"/>
            </w:pPr>
            <w:r w:rsidRPr="00147A1A">
              <w:t>организационного (эффективность</w:t>
            </w:r>
            <w:r w:rsidRPr="00147A1A">
              <w:rPr>
                <w:spacing w:val="-15"/>
              </w:rPr>
              <w:t xml:space="preserve"> </w:t>
            </w:r>
            <w:r w:rsidRPr="00147A1A">
              <w:t xml:space="preserve">системной </w:t>
            </w:r>
            <w:r w:rsidRPr="00147A1A">
              <w:rPr>
                <w:spacing w:val="-2"/>
                <w:w w:val="95"/>
              </w:rPr>
              <w:t>планируемой</w:t>
            </w:r>
            <w:r w:rsidRPr="00147A1A">
              <w:t xml:space="preserve"> </w:t>
            </w:r>
            <w:r w:rsidRPr="00147A1A">
              <w:rPr>
                <w:spacing w:val="-2"/>
                <w:w w:val="95"/>
              </w:rPr>
              <w:t>деятельности);</w:t>
            </w:r>
            <w:r w:rsidRPr="00147A1A">
              <w:t xml:space="preserve"> </w:t>
            </w:r>
          </w:p>
          <w:p w:rsidR="0075608C" w:rsidRPr="00147A1A" w:rsidRDefault="00953D5D" w:rsidP="00D3546F">
            <w:pPr>
              <w:pStyle w:val="a6"/>
              <w:numPr>
                <w:ilvl w:val="0"/>
                <w:numId w:val="10"/>
              </w:numPr>
              <w:tabs>
                <w:tab w:val="left" w:pos="139"/>
              </w:tabs>
              <w:spacing w:line="276" w:lineRule="auto"/>
              <w:ind w:left="183" w:hanging="150"/>
            </w:pPr>
            <w:r w:rsidRPr="00147A1A">
              <w:t xml:space="preserve"> научно-методического </w:t>
            </w:r>
            <w:r w:rsidRPr="00147A1A">
              <w:rPr>
                <w:w w:val="90"/>
              </w:rPr>
              <w:t>(наличие</w:t>
            </w:r>
            <w:r w:rsidRPr="00147A1A">
              <w:t xml:space="preserve"> </w:t>
            </w:r>
            <w:r w:rsidRPr="00147A1A">
              <w:rPr>
                <w:w w:val="90"/>
              </w:rPr>
              <w:t>методической</w:t>
            </w:r>
            <w:r w:rsidRPr="00147A1A">
              <w:rPr>
                <w:spacing w:val="31"/>
              </w:rPr>
              <w:t xml:space="preserve"> </w:t>
            </w:r>
            <w:r w:rsidRPr="00147A1A">
              <w:rPr>
                <w:w w:val="90"/>
              </w:rPr>
              <w:t>базы</w:t>
            </w:r>
            <w:r w:rsidRPr="00147A1A">
              <w:rPr>
                <w:spacing w:val="24"/>
              </w:rPr>
              <w:t xml:space="preserve"> </w:t>
            </w:r>
            <w:r w:rsidRPr="00147A1A">
              <w:rPr>
                <w:w w:val="90"/>
              </w:rPr>
              <w:t>и</w:t>
            </w:r>
            <w:r w:rsidRPr="00147A1A">
              <w:t xml:space="preserve"> обеспеченность кадрами); </w:t>
            </w:r>
          </w:p>
          <w:p w:rsidR="00953D5D" w:rsidRPr="00147A1A" w:rsidRDefault="00953D5D" w:rsidP="00D3546F">
            <w:pPr>
              <w:pStyle w:val="a6"/>
              <w:numPr>
                <w:ilvl w:val="0"/>
                <w:numId w:val="10"/>
              </w:numPr>
              <w:tabs>
                <w:tab w:val="left" w:pos="139"/>
              </w:tabs>
              <w:spacing w:line="276" w:lineRule="auto"/>
              <w:ind w:left="183" w:hanging="150"/>
              <w:rPr>
                <w:b/>
                <w:sz w:val="24"/>
                <w:szCs w:val="24"/>
              </w:rPr>
            </w:pPr>
            <w:r w:rsidRPr="00147A1A">
              <w:t>личностных</w:t>
            </w:r>
            <w:r w:rsidRPr="00147A1A">
              <w:rPr>
                <w:spacing w:val="-1"/>
              </w:rPr>
              <w:t xml:space="preserve"> </w:t>
            </w:r>
            <w:r w:rsidRPr="00147A1A">
              <w:t>(мотивация</w:t>
            </w:r>
            <w:r w:rsidR="0075608C" w:rsidRPr="00147A1A">
              <w:t>,</w:t>
            </w:r>
            <w:r w:rsidRPr="00147A1A">
              <w:t xml:space="preserve"> </w:t>
            </w:r>
            <w:r w:rsidR="0075608C" w:rsidRPr="00147A1A">
              <w:t>включен</w:t>
            </w:r>
            <w:r w:rsidRPr="00147A1A">
              <w:t>ность</w:t>
            </w:r>
            <w:r w:rsidRPr="00147A1A">
              <w:rPr>
                <w:spacing w:val="40"/>
              </w:rPr>
              <w:t xml:space="preserve"> </w:t>
            </w:r>
            <w:r w:rsidRPr="00147A1A">
              <w:t>в</w:t>
            </w:r>
            <w:r w:rsidRPr="00147A1A">
              <w:rPr>
                <w:spacing w:val="40"/>
              </w:rPr>
              <w:t xml:space="preserve"> </w:t>
            </w:r>
            <w:proofErr w:type="spellStart"/>
            <w:r w:rsidRPr="00147A1A">
              <w:t>наставничес</w:t>
            </w:r>
            <w:proofErr w:type="spellEnd"/>
            <w:r w:rsidR="0075608C" w:rsidRPr="00147A1A">
              <w:t>-</w:t>
            </w:r>
            <w:r w:rsidRPr="00147A1A">
              <w:t xml:space="preserve"> кие отношения и др.)</w:t>
            </w:r>
          </w:p>
        </w:tc>
      </w:tr>
    </w:tbl>
    <w:p w:rsidR="0075608C" w:rsidRPr="0075608C" w:rsidRDefault="0075608C" w:rsidP="0075608C">
      <w:pPr>
        <w:tabs>
          <w:tab w:val="left" w:pos="2410"/>
        </w:tabs>
        <w:spacing w:after="12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75608C">
        <w:rPr>
          <w:rFonts w:ascii="Times New Roman" w:hAnsi="Times New Roman" w:cs="Times New Roman"/>
          <w:sz w:val="24"/>
          <w:szCs w:val="24"/>
        </w:rPr>
        <w:t>Реализация Программы опирается на нормативно-правовую базу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608C" w:rsidRPr="0075608C" w:rsidRDefault="0075608C" w:rsidP="0075608C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5608C">
        <w:rPr>
          <w:rFonts w:ascii="Times New Roman" w:hAnsi="Times New Roman" w:cs="Times New Roman"/>
          <w:sz w:val="24"/>
          <w:szCs w:val="24"/>
        </w:rPr>
        <w:t xml:space="preserve"> ■ Конституция Российской Федерации;</w:t>
      </w:r>
    </w:p>
    <w:p w:rsidR="0075608C" w:rsidRPr="0075608C" w:rsidRDefault="0075608C" w:rsidP="0075608C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5608C">
        <w:rPr>
          <w:rFonts w:ascii="Times New Roman" w:hAnsi="Times New Roman" w:cs="Times New Roman"/>
          <w:sz w:val="24"/>
          <w:szCs w:val="24"/>
        </w:rPr>
        <w:t xml:space="preserve"> ■ Гражданский кодекс Российской Федерации;</w:t>
      </w:r>
    </w:p>
    <w:p w:rsidR="0075608C" w:rsidRPr="0075608C" w:rsidRDefault="0075608C" w:rsidP="0075608C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5608C">
        <w:rPr>
          <w:rFonts w:ascii="Times New Roman" w:hAnsi="Times New Roman" w:cs="Times New Roman"/>
          <w:sz w:val="24"/>
          <w:szCs w:val="24"/>
        </w:rPr>
        <w:t xml:space="preserve"> ■ Трудовой кодекс Российской Федерации; </w:t>
      </w:r>
    </w:p>
    <w:p w:rsidR="0075608C" w:rsidRPr="0075608C" w:rsidRDefault="0075608C" w:rsidP="0075608C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5608C">
        <w:rPr>
          <w:rFonts w:ascii="Times New Roman" w:hAnsi="Times New Roman" w:cs="Times New Roman"/>
          <w:sz w:val="24"/>
          <w:szCs w:val="24"/>
        </w:rPr>
        <w:t xml:space="preserve">■ Федеральный закон от 19 мая 1995 г. № 82-ФЗ «Об общественных объединениях»; </w:t>
      </w:r>
    </w:p>
    <w:p w:rsidR="0075608C" w:rsidRPr="0075608C" w:rsidRDefault="0075608C" w:rsidP="0075608C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5608C">
        <w:rPr>
          <w:rFonts w:ascii="Times New Roman" w:hAnsi="Times New Roman" w:cs="Times New Roman"/>
          <w:sz w:val="24"/>
          <w:szCs w:val="24"/>
        </w:rPr>
        <w:t>■ 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75608C" w:rsidRDefault="0075608C" w:rsidP="0075608C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5608C">
        <w:rPr>
          <w:rFonts w:ascii="Times New Roman" w:hAnsi="Times New Roman" w:cs="Times New Roman"/>
          <w:sz w:val="24"/>
          <w:szCs w:val="24"/>
        </w:rPr>
        <w:t xml:space="preserve"> ■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 </w:t>
      </w:r>
    </w:p>
    <w:p w:rsidR="0075608C" w:rsidRDefault="0075608C" w:rsidP="0075608C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5608C">
        <w:rPr>
          <w:rFonts w:ascii="Times New Roman" w:hAnsi="Times New Roman" w:cs="Times New Roman"/>
          <w:sz w:val="24"/>
          <w:szCs w:val="24"/>
        </w:rPr>
        <w:t xml:space="preserve">■ Основы государственной молодежной политики Российской Федерации на период до 2025 года, утверждены распоряжением Правительства Российской Федерации от 29 ноября 2014 г. № 2403-Р); </w:t>
      </w:r>
    </w:p>
    <w:p w:rsidR="00004018" w:rsidRDefault="0075608C" w:rsidP="0075608C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5608C">
        <w:rPr>
          <w:rFonts w:ascii="Times New Roman" w:hAnsi="Times New Roman" w:cs="Times New Roman"/>
          <w:sz w:val="24"/>
          <w:szCs w:val="24"/>
        </w:rPr>
        <w:t>■Федеральный закон от 29 декабря 2012 г. № 273-ФЗ «Об образовании в Российской Федерации».</w:t>
      </w:r>
    </w:p>
    <w:p w:rsidR="0075608C" w:rsidRPr="006B1119" w:rsidRDefault="0075608C" w:rsidP="0075608C">
      <w:pPr>
        <w:tabs>
          <w:tab w:val="left" w:pos="2410"/>
        </w:tabs>
        <w:spacing w:after="12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119">
        <w:rPr>
          <w:rFonts w:ascii="Times New Roman" w:hAnsi="Times New Roman" w:cs="Times New Roman"/>
          <w:b/>
          <w:sz w:val="24"/>
          <w:szCs w:val="24"/>
        </w:rPr>
        <w:t>Цели и задачи Программы наставничества «Учитель - Учитель»</w:t>
      </w:r>
    </w:p>
    <w:p w:rsidR="006B1119" w:rsidRDefault="0075608C" w:rsidP="00D3546F">
      <w:pPr>
        <w:tabs>
          <w:tab w:val="left" w:pos="2410"/>
        </w:tabs>
        <w:spacing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5608C">
        <w:rPr>
          <w:rFonts w:ascii="Times New Roman" w:hAnsi="Times New Roman" w:cs="Times New Roman"/>
          <w:sz w:val="24"/>
          <w:szCs w:val="24"/>
        </w:rPr>
        <w:t xml:space="preserve"> Цели Программы - разработка комплекса мероприятий и формирующих их действий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5608C">
        <w:rPr>
          <w:rFonts w:ascii="Times New Roman" w:hAnsi="Times New Roman" w:cs="Times New Roman"/>
          <w:sz w:val="24"/>
          <w:szCs w:val="24"/>
        </w:rPr>
        <w:t xml:space="preserve"> по организации взаимоотношении наставника и наставляемого в форме «учитель-учитель», способствующих успешному закреплению на месте работы или в должности педагога молодого специалиста, повышению его профессионального потенциала и уровня, создание комфортной профессиональной среды внутри учебного заведения, позволяющей реализовывать актуальные педагогические задачи на высоком уровне.</w:t>
      </w:r>
    </w:p>
    <w:p w:rsidR="0075608C" w:rsidRPr="0075608C" w:rsidRDefault="0075608C" w:rsidP="00D3546F">
      <w:pPr>
        <w:tabs>
          <w:tab w:val="left" w:pos="2410"/>
        </w:tabs>
        <w:spacing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5608C">
        <w:rPr>
          <w:rFonts w:ascii="Times New Roman" w:hAnsi="Times New Roman" w:cs="Times New Roman"/>
          <w:sz w:val="24"/>
          <w:szCs w:val="24"/>
        </w:rPr>
        <w:t xml:space="preserve"> Указанная цель предполагает решение ряда задач:</w:t>
      </w:r>
    </w:p>
    <w:p w:rsidR="0075608C" w:rsidRPr="0075608C" w:rsidRDefault="0075608C" w:rsidP="00D3546F">
      <w:pPr>
        <w:tabs>
          <w:tab w:val="left" w:pos="2410"/>
        </w:tabs>
        <w:spacing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5608C">
        <w:rPr>
          <w:rFonts w:ascii="Times New Roman" w:hAnsi="Times New Roman" w:cs="Times New Roman"/>
          <w:sz w:val="24"/>
          <w:szCs w:val="24"/>
        </w:rPr>
        <w:t xml:space="preserve"> 1) Содействовать успешной адаптации молодых и вновь принятых специалистов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5608C">
        <w:rPr>
          <w:rFonts w:ascii="Times New Roman" w:hAnsi="Times New Roman" w:cs="Times New Roman"/>
          <w:sz w:val="24"/>
          <w:szCs w:val="24"/>
        </w:rPr>
        <w:t xml:space="preserve">к условиям осуществления трудовой деятельности </w:t>
      </w:r>
    </w:p>
    <w:p w:rsidR="0075608C" w:rsidRPr="0075608C" w:rsidRDefault="0075608C" w:rsidP="00D3546F">
      <w:pPr>
        <w:tabs>
          <w:tab w:val="left" w:pos="2410"/>
        </w:tabs>
        <w:spacing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5608C">
        <w:rPr>
          <w:rFonts w:ascii="Times New Roman" w:hAnsi="Times New Roman" w:cs="Times New Roman"/>
          <w:sz w:val="24"/>
          <w:szCs w:val="24"/>
        </w:rPr>
        <w:lastRenderedPageBreak/>
        <w:t xml:space="preserve">2) Способствовать формированию потребности заниматься анализом результатов своей профессиональной деятельности; </w:t>
      </w:r>
    </w:p>
    <w:p w:rsidR="0075608C" w:rsidRDefault="0075608C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5608C">
        <w:rPr>
          <w:rFonts w:ascii="Times New Roman" w:hAnsi="Times New Roman" w:cs="Times New Roman"/>
          <w:sz w:val="24"/>
          <w:szCs w:val="24"/>
        </w:rPr>
        <w:t>3) Развивать интерес к методике построения и организации результативного учебного процесса;</w:t>
      </w:r>
    </w:p>
    <w:p w:rsidR="0075608C" w:rsidRDefault="0075608C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5608C">
        <w:rPr>
          <w:rFonts w:ascii="Times New Roman" w:hAnsi="Times New Roman" w:cs="Times New Roman"/>
          <w:sz w:val="24"/>
          <w:szCs w:val="24"/>
        </w:rPr>
        <w:t xml:space="preserve"> 4) Ориентировать начинающего учителя на творческое использование передового педагогического опыта в своей деятельности</w:t>
      </w:r>
      <w:r w:rsidR="006B1119">
        <w:rPr>
          <w:rFonts w:ascii="Times New Roman" w:hAnsi="Times New Roman" w:cs="Times New Roman"/>
          <w:sz w:val="24"/>
          <w:szCs w:val="24"/>
        </w:rPr>
        <w:t>.</w:t>
      </w:r>
      <w:r w:rsidRPr="00756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119" w:rsidRPr="00D3546F" w:rsidRDefault="006B1119" w:rsidP="00147A1A">
      <w:pPr>
        <w:tabs>
          <w:tab w:val="left" w:pos="2410"/>
        </w:tabs>
        <w:spacing w:after="12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46F">
        <w:rPr>
          <w:rFonts w:ascii="Times New Roman" w:hAnsi="Times New Roman" w:cs="Times New Roman"/>
          <w:b/>
          <w:sz w:val="24"/>
          <w:szCs w:val="24"/>
        </w:rPr>
        <w:t>Ожидаемые результаты Программы</w:t>
      </w:r>
    </w:p>
    <w:p w:rsidR="006B1119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B1119">
        <w:rPr>
          <w:rFonts w:ascii="Times New Roman" w:hAnsi="Times New Roman" w:cs="Times New Roman"/>
          <w:sz w:val="24"/>
          <w:szCs w:val="24"/>
        </w:rPr>
        <w:t xml:space="preserve">Результатом правильной организации работы наставников будет: </w:t>
      </w:r>
    </w:p>
    <w:p w:rsidR="006B1119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B1119">
        <w:rPr>
          <w:rFonts w:ascii="Times New Roman" w:hAnsi="Times New Roman" w:cs="Times New Roman"/>
          <w:sz w:val="24"/>
          <w:szCs w:val="24"/>
        </w:rPr>
        <w:t xml:space="preserve">■ Высокий уровень включенности молодых (новых) специалистов в педагогическую работу, культурную жизнь образовательной организации, </w:t>
      </w:r>
    </w:p>
    <w:p w:rsidR="006B1119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B1119">
        <w:rPr>
          <w:rFonts w:ascii="Times New Roman" w:hAnsi="Times New Roman" w:cs="Times New Roman"/>
          <w:sz w:val="24"/>
          <w:szCs w:val="24"/>
        </w:rPr>
        <w:t>■ Усиление уверенности педагогов в собственных силах и развитие личного, творческого и педагогического потенциала.</w:t>
      </w:r>
    </w:p>
    <w:p w:rsidR="006B1119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B1119">
        <w:rPr>
          <w:rFonts w:ascii="Times New Roman" w:hAnsi="Times New Roman" w:cs="Times New Roman"/>
          <w:sz w:val="24"/>
          <w:szCs w:val="24"/>
        </w:rPr>
        <w:t xml:space="preserve"> ■ Повышение уровня образовательной подготовки и комфортности психологического климата в школе;</w:t>
      </w:r>
    </w:p>
    <w:p w:rsidR="006B1119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B1119">
        <w:rPr>
          <w:rFonts w:ascii="Times New Roman" w:hAnsi="Times New Roman" w:cs="Times New Roman"/>
          <w:sz w:val="24"/>
          <w:szCs w:val="24"/>
        </w:rPr>
        <w:t xml:space="preserve"> ■ 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119" w:rsidRPr="006B1119" w:rsidRDefault="006B1119" w:rsidP="006B1119">
      <w:pPr>
        <w:tabs>
          <w:tab w:val="left" w:pos="2410"/>
        </w:tabs>
        <w:spacing w:after="12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119">
        <w:rPr>
          <w:rFonts w:ascii="Times New Roman" w:hAnsi="Times New Roman" w:cs="Times New Roman"/>
          <w:b/>
          <w:sz w:val="24"/>
          <w:szCs w:val="24"/>
        </w:rPr>
        <w:t>Оцениваемые результаты Программы</w:t>
      </w:r>
    </w:p>
    <w:p w:rsidR="006B1119" w:rsidRPr="006B1119" w:rsidRDefault="006B1119" w:rsidP="00CA0011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B1119">
        <w:rPr>
          <w:rFonts w:ascii="Times New Roman" w:hAnsi="Times New Roman" w:cs="Times New Roman"/>
          <w:sz w:val="24"/>
          <w:szCs w:val="24"/>
        </w:rPr>
        <w:t>Повышение уровня удовлетворенности собственной работой и улучшение психоэмоционального состояния;</w:t>
      </w:r>
    </w:p>
    <w:p w:rsidR="006B1119" w:rsidRPr="006B1119" w:rsidRDefault="006B1119" w:rsidP="00CA0011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B1119">
        <w:rPr>
          <w:rFonts w:ascii="Times New Roman" w:hAnsi="Times New Roman" w:cs="Times New Roman"/>
          <w:sz w:val="24"/>
          <w:szCs w:val="24"/>
        </w:rPr>
        <w:t xml:space="preserve"> ■ Рост числа специалистов, желающих продолжать свою работу в качестве учителя на данном коллективе/образовательной организации; </w:t>
      </w:r>
    </w:p>
    <w:p w:rsidR="006B1119" w:rsidRPr="006B1119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B1119">
        <w:rPr>
          <w:rFonts w:ascii="Times New Roman" w:hAnsi="Times New Roman" w:cs="Times New Roman"/>
          <w:sz w:val="24"/>
          <w:szCs w:val="24"/>
        </w:rPr>
        <w:t xml:space="preserve">■ Качественный рост успеваемости и улучшение поведения в подшефных классах; </w:t>
      </w:r>
    </w:p>
    <w:p w:rsidR="006B1119" w:rsidRPr="006B1119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B1119">
        <w:rPr>
          <w:rFonts w:ascii="Times New Roman" w:hAnsi="Times New Roman" w:cs="Times New Roman"/>
          <w:sz w:val="24"/>
          <w:szCs w:val="24"/>
        </w:rPr>
        <w:t xml:space="preserve">■ Сокращение числа конфликтов с педагогическим и родительским сообществами; </w:t>
      </w:r>
    </w:p>
    <w:p w:rsidR="002A4103" w:rsidRPr="006B1119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B1119">
        <w:rPr>
          <w:rFonts w:ascii="Times New Roman" w:hAnsi="Times New Roman" w:cs="Times New Roman"/>
          <w:sz w:val="24"/>
          <w:szCs w:val="24"/>
        </w:rPr>
        <w:t>■ Рост числа собственных профессиональных работ: статей, исследований, методических практик молодого специалиста.</w:t>
      </w:r>
    </w:p>
    <w:p w:rsidR="0017479D" w:rsidRPr="00CA0011" w:rsidRDefault="006B1119" w:rsidP="00147A1A">
      <w:pPr>
        <w:tabs>
          <w:tab w:val="left" w:pos="2410"/>
        </w:tabs>
        <w:spacing w:after="12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11">
        <w:rPr>
          <w:rFonts w:ascii="Times New Roman" w:hAnsi="Times New Roman" w:cs="Times New Roman"/>
          <w:b/>
          <w:sz w:val="24"/>
          <w:szCs w:val="24"/>
        </w:rPr>
        <w:t>Показатели эффективности внедрения Программы наставничества</w:t>
      </w:r>
    </w:p>
    <w:p w:rsidR="00CA0011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7479D">
        <w:rPr>
          <w:rFonts w:ascii="Times New Roman" w:hAnsi="Times New Roman" w:cs="Times New Roman"/>
          <w:sz w:val="24"/>
          <w:szCs w:val="24"/>
        </w:rPr>
        <w:t xml:space="preserve"> 1. В части оценки наставнической программы в образовательной организации подобными критериями могут быть: </w:t>
      </w:r>
    </w:p>
    <w:p w:rsidR="0017479D" w:rsidRPr="0017479D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7479D">
        <w:rPr>
          <w:rFonts w:ascii="Times New Roman" w:hAnsi="Times New Roman" w:cs="Times New Roman"/>
          <w:sz w:val="24"/>
          <w:szCs w:val="24"/>
        </w:rPr>
        <w:t xml:space="preserve">- Соответствие условий организации наставнической деятельности требованиям модели и программ, по которым она осуществляется; </w:t>
      </w:r>
    </w:p>
    <w:p w:rsidR="0017479D" w:rsidRPr="0017479D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7479D">
        <w:rPr>
          <w:rFonts w:ascii="Times New Roman" w:hAnsi="Times New Roman" w:cs="Times New Roman"/>
          <w:sz w:val="24"/>
          <w:szCs w:val="24"/>
        </w:rPr>
        <w:t xml:space="preserve">- Оценка соответствия организации наставнической деятельности принципам, заложенным в модели и программах; </w:t>
      </w:r>
    </w:p>
    <w:p w:rsidR="0017479D" w:rsidRPr="0017479D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7479D">
        <w:rPr>
          <w:rFonts w:ascii="Times New Roman" w:hAnsi="Times New Roman" w:cs="Times New Roman"/>
          <w:sz w:val="24"/>
          <w:szCs w:val="24"/>
        </w:rPr>
        <w:t xml:space="preserve">- Соответствие наставнической деятельности современным подходам и технологиям; </w:t>
      </w:r>
    </w:p>
    <w:p w:rsidR="00CA0011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7479D">
        <w:rPr>
          <w:rFonts w:ascii="Times New Roman" w:hAnsi="Times New Roman" w:cs="Times New Roman"/>
          <w:sz w:val="24"/>
          <w:szCs w:val="24"/>
        </w:rPr>
        <w:t xml:space="preserve">- Наличие соответствующего психологического климата в образовательной организации, на базе которой организован процесс наставнической деятельности; </w:t>
      </w:r>
    </w:p>
    <w:p w:rsidR="0017479D" w:rsidRPr="0017479D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7479D">
        <w:rPr>
          <w:rFonts w:ascii="Times New Roman" w:hAnsi="Times New Roman" w:cs="Times New Roman"/>
          <w:sz w:val="24"/>
          <w:szCs w:val="24"/>
        </w:rPr>
        <w:t xml:space="preserve">- Логичность деятельности наставника, понимание им ситуации наставляемого и правильность выбора основного направления взаимодействия; </w:t>
      </w:r>
    </w:p>
    <w:p w:rsidR="0017479D" w:rsidRPr="0017479D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7479D">
        <w:rPr>
          <w:rFonts w:ascii="Times New Roman" w:hAnsi="Times New Roman" w:cs="Times New Roman"/>
          <w:sz w:val="24"/>
          <w:szCs w:val="24"/>
        </w:rPr>
        <w:t xml:space="preserve">- Положительная динамика в поступлении запросов участников на продолжение работы. </w:t>
      </w:r>
    </w:p>
    <w:p w:rsidR="00CA0011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7479D">
        <w:rPr>
          <w:rFonts w:ascii="Times New Roman" w:hAnsi="Times New Roman" w:cs="Times New Roman"/>
          <w:sz w:val="24"/>
          <w:szCs w:val="24"/>
        </w:rPr>
        <w:t xml:space="preserve">2. В части определения эффективности всех участников наставнической деятельности в образовательной организации: </w:t>
      </w:r>
    </w:p>
    <w:p w:rsidR="0017479D" w:rsidRPr="0017479D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7479D">
        <w:rPr>
          <w:rFonts w:ascii="Times New Roman" w:hAnsi="Times New Roman" w:cs="Times New Roman"/>
          <w:sz w:val="24"/>
          <w:szCs w:val="24"/>
        </w:rPr>
        <w:t xml:space="preserve">- степень удовлетворенности всех участников наставнической деятельности; </w:t>
      </w:r>
    </w:p>
    <w:p w:rsidR="0017479D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7479D">
        <w:rPr>
          <w:rFonts w:ascii="Times New Roman" w:hAnsi="Times New Roman" w:cs="Times New Roman"/>
          <w:sz w:val="24"/>
          <w:szCs w:val="24"/>
        </w:rPr>
        <w:t xml:space="preserve">- уровень удовлетворенности партнеров от взаимодействия в наставнической деятельности; </w:t>
      </w:r>
    </w:p>
    <w:p w:rsidR="00CA0011" w:rsidRPr="00CA0011" w:rsidRDefault="00CA0011" w:rsidP="00CA0011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- </w:t>
      </w:r>
      <w:r w:rsidRPr="00CA0011">
        <w:rPr>
          <w:rFonts w:ascii="Times New Roman" w:hAnsi="Times New Roman" w:cs="Times New Roman"/>
          <w:sz w:val="24"/>
          <w:szCs w:val="24"/>
        </w:rPr>
        <w:t xml:space="preserve">Степень применения наставляемыми полученных от наставника знаний, умений и опыта в профессиональной деятельности. </w:t>
      </w:r>
    </w:p>
    <w:p w:rsidR="0017479D" w:rsidRPr="00CA0011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A0011">
        <w:rPr>
          <w:rFonts w:ascii="Times New Roman" w:hAnsi="Times New Roman" w:cs="Times New Roman"/>
          <w:sz w:val="24"/>
          <w:szCs w:val="24"/>
        </w:rPr>
        <w:t xml:space="preserve">3. Относительно изменений в личности наставляемого-участника программы наставничества в образовательной организации критериями динамики развития наставляемых могут выступать: </w:t>
      </w:r>
    </w:p>
    <w:p w:rsidR="0017479D" w:rsidRPr="0017479D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A0011">
        <w:rPr>
          <w:rFonts w:ascii="Times New Roman" w:hAnsi="Times New Roman" w:cs="Times New Roman"/>
          <w:sz w:val="24"/>
          <w:szCs w:val="24"/>
        </w:rPr>
        <w:t>- Улучшение и позитивная динамика образовательных</w:t>
      </w:r>
      <w:r w:rsidRPr="0017479D">
        <w:rPr>
          <w:rFonts w:ascii="Times New Roman" w:hAnsi="Times New Roman" w:cs="Times New Roman"/>
          <w:sz w:val="24"/>
          <w:szCs w:val="24"/>
        </w:rPr>
        <w:t xml:space="preserve"> результатов, изменение ценностных ориентаций участников в сторону социально-значимых; </w:t>
      </w:r>
    </w:p>
    <w:p w:rsidR="0017479D" w:rsidRPr="0017479D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7479D">
        <w:rPr>
          <w:rFonts w:ascii="Times New Roman" w:hAnsi="Times New Roman" w:cs="Times New Roman"/>
          <w:sz w:val="24"/>
          <w:szCs w:val="24"/>
        </w:rPr>
        <w:t xml:space="preserve">- Нормализация уровня тревожности; оптимизация процессов общения, снижение уровня агрессивности; </w:t>
      </w:r>
    </w:p>
    <w:p w:rsidR="0017479D" w:rsidRPr="0017479D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7479D">
        <w:rPr>
          <w:rFonts w:ascii="Times New Roman" w:hAnsi="Times New Roman" w:cs="Times New Roman"/>
          <w:sz w:val="24"/>
          <w:szCs w:val="24"/>
        </w:rPr>
        <w:t>- Повышение уровня самооценки наставляемого;</w:t>
      </w:r>
    </w:p>
    <w:p w:rsidR="002A4103" w:rsidRPr="0017479D" w:rsidRDefault="006B1119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7479D">
        <w:rPr>
          <w:rFonts w:ascii="Times New Roman" w:hAnsi="Times New Roman" w:cs="Times New Roman"/>
          <w:sz w:val="24"/>
          <w:szCs w:val="24"/>
        </w:rPr>
        <w:t xml:space="preserve"> - Активность и заинтересованность наставляемых в участии в мероприятиях, связанных с наставнической деятельностью;</w:t>
      </w:r>
    </w:p>
    <w:p w:rsidR="00CA0011" w:rsidRPr="00CA0011" w:rsidRDefault="00CA0011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011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</w:t>
      </w:r>
    </w:p>
    <w:p w:rsidR="00CA0011" w:rsidRDefault="00CA0011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этап: Запуск программы, ноябрь 2021-август 2022 года.</w:t>
      </w:r>
    </w:p>
    <w:p w:rsidR="00CA0011" w:rsidRDefault="00CA0011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 этап: Практическая реализация программы - сентябрь 2022 года - август 2025 года</w:t>
      </w:r>
    </w:p>
    <w:p w:rsidR="00CA0011" w:rsidRDefault="00CA0011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III этап: Завершение программы - август 2025 года.</w:t>
      </w:r>
    </w:p>
    <w:p w:rsidR="00CA0011" w:rsidRPr="00D4744A" w:rsidRDefault="00CA0011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44A">
        <w:rPr>
          <w:rFonts w:ascii="Times New Roman" w:hAnsi="Times New Roman" w:cs="Times New Roman"/>
          <w:b/>
          <w:sz w:val="24"/>
          <w:szCs w:val="24"/>
        </w:rPr>
        <w:t xml:space="preserve">Участники Программы </w:t>
      </w:r>
    </w:p>
    <w:p w:rsidR="00D4744A" w:rsidRDefault="00CA0011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A0011">
        <w:rPr>
          <w:rFonts w:ascii="Times New Roman" w:hAnsi="Times New Roman" w:cs="Times New Roman"/>
          <w:sz w:val="24"/>
          <w:szCs w:val="24"/>
        </w:rPr>
        <w:t>Наставник.</w:t>
      </w:r>
    </w:p>
    <w:p w:rsidR="00D4744A" w:rsidRDefault="00CA0011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A0011">
        <w:rPr>
          <w:rFonts w:ascii="Times New Roman" w:hAnsi="Times New Roman" w:cs="Times New Roman"/>
          <w:sz w:val="24"/>
          <w:szCs w:val="24"/>
        </w:rPr>
        <w:t>Опытный педагог, и</w:t>
      </w:r>
      <w:r w:rsidR="00D4744A">
        <w:rPr>
          <w:rFonts w:ascii="Times New Roman" w:hAnsi="Times New Roman" w:cs="Times New Roman"/>
          <w:sz w:val="24"/>
          <w:szCs w:val="24"/>
        </w:rPr>
        <w:t>меющий профессиональные успехи,</w:t>
      </w:r>
      <w:r w:rsidRPr="00CA0011">
        <w:rPr>
          <w:rFonts w:ascii="Times New Roman" w:hAnsi="Times New Roman" w:cs="Times New Roman"/>
          <w:sz w:val="24"/>
          <w:szCs w:val="24"/>
        </w:rPr>
        <w:t xml:space="preserve"> склонный к активной общественной работе, лояльный участник школьного сообщества. </w:t>
      </w:r>
      <w:r w:rsidR="00401D1B">
        <w:rPr>
          <w:rFonts w:ascii="Times New Roman" w:hAnsi="Times New Roman" w:cs="Times New Roman"/>
          <w:sz w:val="24"/>
          <w:szCs w:val="24"/>
        </w:rPr>
        <w:t>С</w:t>
      </w:r>
      <w:r w:rsidRPr="00CA0011">
        <w:rPr>
          <w:rFonts w:ascii="Times New Roman" w:hAnsi="Times New Roman" w:cs="Times New Roman"/>
          <w:sz w:val="24"/>
          <w:szCs w:val="24"/>
        </w:rPr>
        <w:t>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  <w:r w:rsidR="00401D1B">
        <w:rPr>
          <w:rFonts w:ascii="Times New Roman" w:hAnsi="Times New Roman" w:cs="Times New Roman"/>
          <w:sz w:val="24"/>
          <w:szCs w:val="24"/>
        </w:rPr>
        <w:t xml:space="preserve"> С</w:t>
      </w:r>
      <w:r w:rsidRPr="00CA0011">
        <w:rPr>
          <w:rFonts w:ascii="Times New Roman" w:hAnsi="Times New Roman" w:cs="Times New Roman"/>
          <w:sz w:val="24"/>
          <w:szCs w:val="24"/>
        </w:rPr>
        <w:t>пособный осуществлять всестороннюю методическую поддержку преподавания отдельных дисциплин.</w:t>
      </w:r>
    </w:p>
    <w:p w:rsidR="00401D1B" w:rsidRDefault="00CA0011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A0011">
        <w:rPr>
          <w:rFonts w:ascii="Times New Roman" w:hAnsi="Times New Roman" w:cs="Times New Roman"/>
          <w:sz w:val="24"/>
          <w:szCs w:val="24"/>
        </w:rPr>
        <w:t xml:space="preserve"> Наставляемый: </w:t>
      </w:r>
    </w:p>
    <w:p w:rsidR="00401D1B" w:rsidRDefault="00CA0011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A0011">
        <w:rPr>
          <w:rFonts w:ascii="Times New Roman" w:hAnsi="Times New Roman" w:cs="Times New Roman"/>
          <w:sz w:val="24"/>
          <w:szCs w:val="24"/>
        </w:rPr>
        <w:t xml:space="preserve">1. Молодой специалист, имеющий малый опыт работы - от 0 до 3 лет, испытывающий трудности с организацией учебного процесса, взаимодействием с учениками, другими педагогами, администрацией или родителями. </w:t>
      </w:r>
    </w:p>
    <w:p w:rsidR="002A4103" w:rsidRPr="00CA0011" w:rsidRDefault="00CA0011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A0011">
        <w:rPr>
          <w:rFonts w:ascii="Times New Roman" w:hAnsi="Times New Roman" w:cs="Times New Roman"/>
          <w:sz w:val="24"/>
          <w:szCs w:val="24"/>
        </w:rPr>
        <w:t xml:space="preserve">2.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</w:t>
      </w:r>
    </w:p>
    <w:p w:rsidR="00401D1B" w:rsidRPr="00401D1B" w:rsidRDefault="00401D1B" w:rsidP="00147A1A">
      <w:pPr>
        <w:tabs>
          <w:tab w:val="left" w:pos="2410"/>
        </w:tabs>
        <w:spacing w:after="12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D1B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401D1B" w:rsidRPr="00401D1B" w:rsidRDefault="00401D1B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D1B">
        <w:rPr>
          <w:rFonts w:ascii="Times New Roman" w:hAnsi="Times New Roman" w:cs="Times New Roman"/>
          <w:sz w:val="24"/>
          <w:szCs w:val="24"/>
        </w:rPr>
        <w:t xml:space="preserve"> Реализация программы наставничества в образовательной организации производится последовательно, для максимальной эффективности - по двум контурам, обеспечивающим внешнюю и внутреннюю поддержку всех процессов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D1B" w:rsidRPr="00401D1B" w:rsidRDefault="00401D1B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D1B">
        <w:rPr>
          <w:rFonts w:ascii="Times New Roman" w:hAnsi="Times New Roman" w:cs="Times New Roman"/>
          <w:sz w:val="24"/>
          <w:szCs w:val="24"/>
        </w:rPr>
        <w:t xml:space="preserve"> Работа с внешней средой - это деятельность, направленная на обеспечение поддержки программы наставничества:</w:t>
      </w:r>
    </w:p>
    <w:p w:rsidR="00401D1B" w:rsidRPr="00401D1B" w:rsidRDefault="00401D1B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D1B">
        <w:rPr>
          <w:rFonts w:ascii="Times New Roman" w:hAnsi="Times New Roman" w:cs="Times New Roman"/>
          <w:sz w:val="24"/>
          <w:szCs w:val="24"/>
        </w:rPr>
        <w:t xml:space="preserve"> - Информационное освещение (начальный этап - привлечение участников программы, промежуточные опорные точки - информирование партнеров о ходе программы, финальный этап - отчет о результатах и тиражирование успехов);</w:t>
      </w:r>
    </w:p>
    <w:p w:rsidR="00401D1B" w:rsidRPr="00401D1B" w:rsidRDefault="00401D1B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D1B">
        <w:rPr>
          <w:rFonts w:ascii="Times New Roman" w:hAnsi="Times New Roman" w:cs="Times New Roman"/>
          <w:sz w:val="24"/>
          <w:szCs w:val="24"/>
        </w:rPr>
        <w:t xml:space="preserve"> -  Привлечение ресурсов и экспертов для оказания поддержки, проведения отбора и обучения наставников, оценки результатов </w:t>
      </w:r>
      <w:r w:rsidR="00842D16" w:rsidRPr="00401D1B">
        <w:rPr>
          <w:rFonts w:ascii="Times New Roman" w:hAnsi="Times New Roman" w:cs="Times New Roman"/>
          <w:sz w:val="24"/>
          <w:szCs w:val="24"/>
        </w:rPr>
        <w:t>наставничества</w:t>
      </w:r>
      <w:r w:rsidRPr="00401D1B">
        <w:rPr>
          <w:rFonts w:ascii="Times New Roman" w:hAnsi="Times New Roman" w:cs="Times New Roman"/>
          <w:sz w:val="24"/>
          <w:szCs w:val="24"/>
        </w:rPr>
        <w:t xml:space="preserve"> (например, взаимодействие с представителями методических служб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401D1B">
        <w:rPr>
          <w:rFonts w:ascii="Times New Roman" w:hAnsi="Times New Roman" w:cs="Times New Roman"/>
          <w:sz w:val="24"/>
          <w:szCs w:val="24"/>
        </w:rPr>
        <w:t xml:space="preserve">, образовательных учреждений, имеющих положительный опыт организации наставничества, ресурсно-методические центры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401D1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1D1B" w:rsidRPr="00401D1B" w:rsidRDefault="00401D1B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D1B">
        <w:rPr>
          <w:rFonts w:ascii="Times New Roman" w:hAnsi="Times New Roman" w:cs="Times New Roman"/>
          <w:sz w:val="24"/>
          <w:szCs w:val="24"/>
        </w:rPr>
        <w:t xml:space="preserve">Работа с внутренней средой - вся деятельность, направленная на поддержание программы внутри организации: </w:t>
      </w:r>
    </w:p>
    <w:p w:rsidR="00401D1B" w:rsidRPr="00401D1B" w:rsidRDefault="00401D1B" w:rsidP="00147A1A">
      <w:pPr>
        <w:pStyle w:val="a6"/>
        <w:numPr>
          <w:ilvl w:val="0"/>
          <w:numId w:val="11"/>
        </w:numPr>
        <w:tabs>
          <w:tab w:val="left" w:pos="2410"/>
        </w:tabs>
        <w:spacing w:after="120"/>
        <w:ind w:left="567"/>
        <w:jc w:val="both"/>
        <w:rPr>
          <w:sz w:val="24"/>
          <w:szCs w:val="24"/>
        </w:rPr>
      </w:pPr>
      <w:r w:rsidRPr="00401D1B">
        <w:rPr>
          <w:sz w:val="24"/>
          <w:szCs w:val="24"/>
        </w:rPr>
        <w:lastRenderedPageBreak/>
        <w:t xml:space="preserve">Взаимодействие с административной командой, педагогами для выбора куратора программы, формирования команды, ответственной за реализацию программы, пополнения базы наставников; </w:t>
      </w:r>
    </w:p>
    <w:p w:rsidR="00401D1B" w:rsidRPr="00401D1B" w:rsidRDefault="00401D1B" w:rsidP="00147A1A">
      <w:pPr>
        <w:pStyle w:val="a6"/>
        <w:numPr>
          <w:ilvl w:val="0"/>
          <w:numId w:val="11"/>
        </w:numPr>
        <w:tabs>
          <w:tab w:val="left" w:pos="2410"/>
        </w:tabs>
        <w:spacing w:after="120"/>
        <w:ind w:left="567"/>
        <w:jc w:val="both"/>
        <w:rPr>
          <w:sz w:val="24"/>
          <w:szCs w:val="24"/>
        </w:rPr>
      </w:pPr>
      <w:r w:rsidRPr="00401D1B">
        <w:rPr>
          <w:sz w:val="24"/>
          <w:szCs w:val="24"/>
        </w:rPr>
        <w:t xml:space="preserve">Взаимодействие с педагогами для получения согласия на участие в программе, формирования базы наставляемых, сбора данных о наставляемых и обратной связи о ходе программы; </w:t>
      </w:r>
    </w:p>
    <w:p w:rsidR="002A4103" w:rsidRPr="00401D1B" w:rsidRDefault="00401D1B" w:rsidP="00147A1A">
      <w:pPr>
        <w:pStyle w:val="a6"/>
        <w:numPr>
          <w:ilvl w:val="0"/>
          <w:numId w:val="11"/>
        </w:numPr>
        <w:tabs>
          <w:tab w:val="left" w:pos="2410"/>
        </w:tabs>
        <w:spacing w:after="120"/>
        <w:ind w:left="567"/>
        <w:jc w:val="both"/>
        <w:rPr>
          <w:sz w:val="24"/>
          <w:szCs w:val="24"/>
        </w:rPr>
      </w:pPr>
      <w:r w:rsidRPr="00401D1B">
        <w:rPr>
          <w:sz w:val="24"/>
          <w:szCs w:val="24"/>
        </w:rPr>
        <w:t>Взаимодействие со всеми участниками и организаторами программы для частичной оценки ее результатов и их представления на итоговом мероприятии.</w:t>
      </w:r>
    </w:p>
    <w:p w:rsidR="00842D16" w:rsidRPr="004C4C6D" w:rsidRDefault="00842D16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4C6D">
        <w:rPr>
          <w:rFonts w:ascii="Times New Roman" w:hAnsi="Times New Roman" w:cs="Times New Roman"/>
          <w:sz w:val="24"/>
          <w:szCs w:val="24"/>
        </w:rPr>
        <w:t>К условиям запуска Программы относится:</w:t>
      </w:r>
    </w:p>
    <w:p w:rsidR="00842D16" w:rsidRPr="004C4C6D" w:rsidRDefault="00842D16" w:rsidP="00147A1A">
      <w:pPr>
        <w:pStyle w:val="a6"/>
        <w:numPr>
          <w:ilvl w:val="0"/>
          <w:numId w:val="12"/>
        </w:numPr>
        <w:tabs>
          <w:tab w:val="left" w:pos="2410"/>
        </w:tabs>
        <w:spacing w:after="120"/>
        <w:ind w:left="567"/>
        <w:jc w:val="both"/>
        <w:rPr>
          <w:sz w:val="24"/>
          <w:szCs w:val="24"/>
        </w:rPr>
      </w:pPr>
      <w:r w:rsidRPr="004C4C6D">
        <w:rPr>
          <w:sz w:val="24"/>
          <w:szCs w:val="24"/>
        </w:rPr>
        <w:t xml:space="preserve">Обеспечение нормативно-правовое оформление наставнической программы; </w:t>
      </w:r>
    </w:p>
    <w:p w:rsidR="00842D16" w:rsidRPr="004C4C6D" w:rsidRDefault="00842D16" w:rsidP="00147A1A">
      <w:pPr>
        <w:pStyle w:val="a6"/>
        <w:numPr>
          <w:ilvl w:val="0"/>
          <w:numId w:val="12"/>
        </w:numPr>
        <w:tabs>
          <w:tab w:val="left" w:pos="2410"/>
        </w:tabs>
        <w:spacing w:after="120"/>
        <w:ind w:left="567"/>
        <w:jc w:val="both"/>
        <w:rPr>
          <w:sz w:val="24"/>
          <w:szCs w:val="24"/>
        </w:rPr>
      </w:pPr>
      <w:r w:rsidRPr="004C4C6D">
        <w:rPr>
          <w:sz w:val="24"/>
          <w:szCs w:val="24"/>
        </w:rPr>
        <w:t xml:space="preserve">Информирование коллектива о подготовке программы, собрать предварительные запросы педагогов; </w:t>
      </w:r>
    </w:p>
    <w:p w:rsidR="00842D16" w:rsidRPr="004C4C6D" w:rsidRDefault="00842D16" w:rsidP="00147A1A">
      <w:pPr>
        <w:pStyle w:val="a6"/>
        <w:numPr>
          <w:ilvl w:val="0"/>
          <w:numId w:val="12"/>
        </w:numPr>
        <w:tabs>
          <w:tab w:val="left" w:pos="2410"/>
        </w:tabs>
        <w:spacing w:after="120"/>
        <w:ind w:left="567"/>
        <w:jc w:val="both"/>
        <w:rPr>
          <w:sz w:val="24"/>
          <w:szCs w:val="24"/>
        </w:rPr>
      </w:pPr>
      <w:r w:rsidRPr="004C4C6D">
        <w:rPr>
          <w:sz w:val="24"/>
          <w:szCs w:val="24"/>
        </w:rPr>
        <w:t xml:space="preserve">Сформировать команду и выбрать куратора, отвечающих за реализацию программы; </w:t>
      </w:r>
    </w:p>
    <w:p w:rsidR="00842D16" w:rsidRPr="004C4C6D" w:rsidRDefault="00842D16" w:rsidP="00147A1A">
      <w:pPr>
        <w:pStyle w:val="a6"/>
        <w:numPr>
          <w:ilvl w:val="0"/>
          <w:numId w:val="12"/>
        </w:numPr>
        <w:tabs>
          <w:tab w:val="left" w:pos="2410"/>
        </w:tabs>
        <w:spacing w:after="120"/>
        <w:ind w:left="567"/>
        <w:jc w:val="both"/>
        <w:rPr>
          <w:sz w:val="24"/>
          <w:szCs w:val="24"/>
        </w:rPr>
      </w:pPr>
      <w:r w:rsidRPr="004C4C6D">
        <w:rPr>
          <w:sz w:val="24"/>
          <w:szCs w:val="24"/>
        </w:rPr>
        <w:t>Определить задачи, формы наставничества, ожидаемые результаты;</w:t>
      </w:r>
    </w:p>
    <w:p w:rsidR="00842D16" w:rsidRPr="004C4C6D" w:rsidRDefault="00842D16" w:rsidP="00147A1A">
      <w:pPr>
        <w:pStyle w:val="a6"/>
        <w:numPr>
          <w:ilvl w:val="0"/>
          <w:numId w:val="12"/>
        </w:numPr>
        <w:tabs>
          <w:tab w:val="left" w:pos="2410"/>
        </w:tabs>
        <w:spacing w:after="120"/>
        <w:ind w:left="567"/>
        <w:jc w:val="both"/>
        <w:rPr>
          <w:sz w:val="24"/>
          <w:szCs w:val="24"/>
        </w:rPr>
      </w:pPr>
      <w:r w:rsidRPr="004C4C6D">
        <w:rPr>
          <w:sz w:val="24"/>
          <w:szCs w:val="24"/>
        </w:rPr>
        <w:t xml:space="preserve">Создать дорожную карту реализации наставничества, определить необходимые ресурсы. Внутренние и внешние. </w:t>
      </w:r>
    </w:p>
    <w:p w:rsidR="00842D16" w:rsidRPr="004C4C6D" w:rsidRDefault="00842D16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4C6D">
        <w:rPr>
          <w:rFonts w:ascii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 базами: Формирование базы наставляемых, осуществляется непосредственно куратором при помощи педагогов и иных лиц образовательной организации, располагающих информацией о потребностях педагогов - будущих участников программы.</w:t>
      </w:r>
    </w:p>
    <w:p w:rsidR="004C4C6D" w:rsidRDefault="00842D16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4C6D">
        <w:rPr>
          <w:rFonts w:ascii="Times New Roman" w:hAnsi="Times New Roman" w:cs="Times New Roman"/>
          <w:sz w:val="24"/>
          <w:szCs w:val="24"/>
        </w:rPr>
        <w:t xml:space="preserve"> Основная задача заключается в выявлении конкретных проблем педагогов образовательной организации, которые можно решить с помощью наставничества. </w:t>
      </w:r>
      <w:r w:rsidR="0078103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C4C6D">
        <w:rPr>
          <w:rFonts w:ascii="Times New Roman" w:hAnsi="Times New Roman" w:cs="Times New Roman"/>
          <w:sz w:val="24"/>
          <w:szCs w:val="24"/>
        </w:rPr>
        <w:t xml:space="preserve">Работа на данном этапе сфокусирована на внутреннем контуре. Для анализа собранных данных может потребоваться привлечение внешних специалистов (психологов, </w:t>
      </w:r>
      <w:r w:rsidR="004C4C6D">
        <w:rPr>
          <w:rFonts w:ascii="Times New Roman" w:hAnsi="Times New Roman" w:cs="Times New Roman"/>
          <w:sz w:val="24"/>
          <w:szCs w:val="24"/>
        </w:rPr>
        <w:t>руководителей методических о</w:t>
      </w:r>
      <w:r w:rsidR="0078103C">
        <w:rPr>
          <w:rFonts w:ascii="Times New Roman" w:hAnsi="Times New Roman" w:cs="Times New Roman"/>
          <w:sz w:val="24"/>
          <w:szCs w:val="24"/>
        </w:rPr>
        <w:t>б</w:t>
      </w:r>
      <w:r w:rsidR="004C4C6D">
        <w:rPr>
          <w:rFonts w:ascii="Times New Roman" w:hAnsi="Times New Roman" w:cs="Times New Roman"/>
          <w:sz w:val="24"/>
          <w:szCs w:val="24"/>
        </w:rPr>
        <w:t xml:space="preserve">ъединений </w:t>
      </w:r>
      <w:r w:rsidRPr="004C4C6D">
        <w:rPr>
          <w:rFonts w:ascii="Times New Roman" w:hAnsi="Times New Roman" w:cs="Times New Roman"/>
          <w:sz w:val="24"/>
          <w:szCs w:val="24"/>
        </w:rPr>
        <w:t xml:space="preserve">и т.д.). </w:t>
      </w:r>
    </w:p>
    <w:p w:rsidR="002A4103" w:rsidRPr="004C4C6D" w:rsidRDefault="00842D16" w:rsidP="00147A1A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4C6D">
        <w:rPr>
          <w:rFonts w:ascii="Times New Roman" w:hAnsi="Times New Roman" w:cs="Times New Roman"/>
          <w:sz w:val="24"/>
          <w:szCs w:val="24"/>
        </w:rPr>
        <w:t>Формирование базы наставников. Главная задача - поиск потенциальных наставников для формирования базы наставников</w:t>
      </w:r>
      <w:r w:rsidR="004C4C6D">
        <w:rPr>
          <w:rFonts w:ascii="Times New Roman" w:hAnsi="Times New Roman" w:cs="Times New Roman"/>
          <w:sz w:val="24"/>
          <w:szCs w:val="24"/>
        </w:rPr>
        <w:t>.</w:t>
      </w:r>
    </w:p>
    <w:p w:rsidR="002A4103" w:rsidRDefault="004C4C6D" w:rsidP="00147A1A">
      <w:pPr>
        <w:tabs>
          <w:tab w:val="left" w:pos="2410"/>
        </w:tabs>
        <w:spacing w:after="12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C6D">
        <w:rPr>
          <w:rFonts w:ascii="Times New Roman" w:hAnsi="Times New Roman" w:cs="Times New Roman"/>
          <w:b/>
          <w:sz w:val="24"/>
          <w:szCs w:val="24"/>
        </w:rPr>
        <w:t>Этапы реализации формы наставничества «Учитель-Учитель»</w:t>
      </w:r>
    </w:p>
    <w:tbl>
      <w:tblPr>
        <w:tblStyle w:val="TableNormal"/>
        <w:tblW w:w="10215" w:type="dxa"/>
        <w:tblInd w:w="-150" w:type="dxa"/>
        <w:tblBorders>
          <w:top w:val="single" w:sz="6" w:space="0" w:color="605460"/>
          <w:left w:val="single" w:sz="6" w:space="0" w:color="605460"/>
          <w:bottom w:val="single" w:sz="6" w:space="0" w:color="605460"/>
          <w:right w:val="single" w:sz="6" w:space="0" w:color="605460"/>
          <w:insideH w:val="single" w:sz="6" w:space="0" w:color="605460"/>
          <w:insideV w:val="single" w:sz="6" w:space="0" w:color="60546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2976"/>
        <w:gridCol w:w="2544"/>
        <w:gridCol w:w="2276"/>
      </w:tblGrid>
      <w:tr w:rsidR="0082463C" w:rsidRPr="0082463C" w:rsidTr="00067EAE">
        <w:trPr>
          <w:trHeight w:hRule="exact" w:val="734"/>
        </w:trPr>
        <w:tc>
          <w:tcPr>
            <w:tcW w:w="2419" w:type="dxa"/>
            <w:tcBorders>
              <w:top w:val="single" w:sz="6" w:space="0" w:color="605460"/>
              <w:left w:val="single" w:sz="6" w:space="0" w:color="605460"/>
              <w:bottom w:val="single" w:sz="6" w:space="0" w:color="605460"/>
              <w:right w:val="single" w:sz="6" w:space="0" w:color="605460"/>
            </w:tcBorders>
            <w:hideMark/>
          </w:tcPr>
          <w:p w:rsidR="00D17A68" w:rsidRPr="0082463C" w:rsidRDefault="00D17A68" w:rsidP="00147A1A">
            <w:pPr>
              <w:pStyle w:val="TableParagraph"/>
              <w:ind w:left="142" w:right="170"/>
              <w:jc w:val="center"/>
              <w:rPr>
                <w:spacing w:val="-3"/>
                <w:w w:val="85"/>
                <w:sz w:val="20"/>
                <w:u w:val="single" w:color="605760"/>
              </w:rPr>
            </w:pPr>
            <w:proofErr w:type="spellStart"/>
            <w:r w:rsidRPr="0082463C">
              <w:rPr>
                <w:sz w:val="20"/>
                <w:u w:val="single" w:color="605760"/>
              </w:rPr>
              <w:t>Этап</w:t>
            </w:r>
            <w:proofErr w:type="spellEnd"/>
            <w:r w:rsidRPr="0082463C">
              <w:rPr>
                <w:spacing w:val="40"/>
                <w:sz w:val="20"/>
                <w:u w:val="single" w:color="605760"/>
              </w:rPr>
              <w:t xml:space="preserve"> </w:t>
            </w:r>
            <w:r w:rsidRPr="0082463C">
              <w:rPr>
                <w:w w:val="85"/>
                <w:sz w:val="20"/>
                <w:u w:val="single" w:color="605760"/>
              </w:rPr>
              <w:t>1</w:t>
            </w:r>
            <w:r w:rsidRPr="0082463C">
              <w:rPr>
                <w:spacing w:val="-3"/>
                <w:w w:val="85"/>
                <w:sz w:val="20"/>
                <w:u w:val="single" w:color="605760"/>
              </w:rPr>
              <w:t xml:space="preserve"> </w:t>
            </w:r>
          </w:p>
          <w:p w:rsidR="00D17A68" w:rsidRPr="0082463C" w:rsidRDefault="00D17A68" w:rsidP="00147A1A">
            <w:pPr>
              <w:pStyle w:val="TableParagraph"/>
              <w:ind w:left="142" w:right="170"/>
              <w:jc w:val="center"/>
              <w:rPr>
                <w:sz w:val="20"/>
              </w:rPr>
            </w:pPr>
            <w:r w:rsidRPr="0082463C">
              <w:rPr>
                <w:spacing w:val="-3"/>
                <w:w w:val="85"/>
                <w:sz w:val="20"/>
              </w:rPr>
              <w:t xml:space="preserve"> </w:t>
            </w:r>
            <w:proofErr w:type="spellStart"/>
            <w:r w:rsidRPr="0082463C">
              <w:rPr>
                <w:spacing w:val="-2"/>
                <w:sz w:val="20"/>
              </w:rPr>
              <w:t>Отбор</w:t>
            </w:r>
            <w:proofErr w:type="spellEnd"/>
            <w:r w:rsidRPr="0082463C">
              <w:rPr>
                <w:spacing w:val="-2"/>
                <w:sz w:val="20"/>
              </w:rPr>
              <w:t xml:space="preserve"> </w:t>
            </w:r>
            <w:proofErr w:type="spellStart"/>
            <w:r w:rsidRPr="0082463C">
              <w:rPr>
                <w:spacing w:val="-2"/>
                <w:sz w:val="20"/>
              </w:rPr>
              <w:t>наставников</w:t>
            </w:r>
            <w:proofErr w:type="spellEnd"/>
          </w:p>
        </w:tc>
        <w:tc>
          <w:tcPr>
            <w:tcW w:w="2976" w:type="dxa"/>
            <w:tcBorders>
              <w:top w:val="single" w:sz="6" w:space="0" w:color="605460"/>
              <w:left w:val="single" w:sz="6" w:space="0" w:color="605460"/>
              <w:bottom w:val="single" w:sz="6" w:space="0" w:color="605460"/>
              <w:right w:val="single" w:sz="6" w:space="0" w:color="605460"/>
            </w:tcBorders>
            <w:hideMark/>
          </w:tcPr>
          <w:p w:rsidR="00D17A68" w:rsidRPr="0082463C" w:rsidRDefault="00D17A68" w:rsidP="00147A1A">
            <w:pPr>
              <w:pStyle w:val="TableParagraph"/>
              <w:ind w:left="142" w:right="170" w:firstLine="12"/>
              <w:jc w:val="center"/>
              <w:rPr>
                <w:sz w:val="20"/>
              </w:rPr>
            </w:pPr>
            <w:proofErr w:type="spellStart"/>
            <w:r w:rsidRPr="0082463C">
              <w:rPr>
                <w:sz w:val="20"/>
                <w:u w:val="single" w:color="5B5460"/>
              </w:rPr>
              <w:t>Этап</w:t>
            </w:r>
            <w:proofErr w:type="spellEnd"/>
            <w:r w:rsidRPr="0082463C">
              <w:rPr>
                <w:sz w:val="20"/>
                <w:u w:val="single" w:color="5B5460"/>
              </w:rPr>
              <w:t xml:space="preserve"> 2</w:t>
            </w:r>
            <w:r w:rsidRPr="0082463C">
              <w:rPr>
                <w:sz w:val="20"/>
              </w:rPr>
              <w:t xml:space="preserve"> </w:t>
            </w:r>
          </w:p>
          <w:p w:rsidR="00D17A68" w:rsidRPr="0082463C" w:rsidRDefault="00D17A68" w:rsidP="00147A1A">
            <w:pPr>
              <w:pStyle w:val="TableParagraph"/>
              <w:ind w:left="142" w:right="170" w:firstLine="12"/>
              <w:jc w:val="center"/>
              <w:rPr>
                <w:sz w:val="20"/>
              </w:rPr>
            </w:pPr>
            <w:proofErr w:type="spellStart"/>
            <w:r w:rsidRPr="0082463C">
              <w:rPr>
                <w:spacing w:val="-2"/>
                <w:sz w:val="20"/>
              </w:rPr>
              <w:t>Обучение</w:t>
            </w:r>
            <w:proofErr w:type="spellEnd"/>
            <w:r w:rsidRPr="0082463C">
              <w:rPr>
                <w:spacing w:val="-2"/>
                <w:sz w:val="20"/>
              </w:rPr>
              <w:t xml:space="preserve"> </w:t>
            </w:r>
            <w:proofErr w:type="spellStart"/>
            <w:r w:rsidRPr="0082463C">
              <w:rPr>
                <w:spacing w:val="-2"/>
                <w:sz w:val="20"/>
              </w:rPr>
              <w:t>наставников</w:t>
            </w:r>
            <w:proofErr w:type="spellEnd"/>
          </w:p>
        </w:tc>
        <w:tc>
          <w:tcPr>
            <w:tcW w:w="2544" w:type="dxa"/>
            <w:tcBorders>
              <w:top w:val="single" w:sz="6" w:space="0" w:color="605460"/>
              <w:left w:val="single" w:sz="6" w:space="0" w:color="605460"/>
              <w:bottom w:val="single" w:sz="6" w:space="0" w:color="605460"/>
              <w:right w:val="single" w:sz="6" w:space="0" w:color="605460"/>
            </w:tcBorders>
            <w:hideMark/>
          </w:tcPr>
          <w:p w:rsidR="00D17A68" w:rsidRPr="0082463C" w:rsidRDefault="00D17A68" w:rsidP="00147A1A">
            <w:pPr>
              <w:pStyle w:val="TableParagraph"/>
              <w:ind w:left="142" w:right="170" w:firstLine="16"/>
              <w:jc w:val="center"/>
              <w:rPr>
                <w:sz w:val="20"/>
              </w:rPr>
            </w:pPr>
            <w:proofErr w:type="spellStart"/>
            <w:r w:rsidRPr="0082463C">
              <w:rPr>
                <w:sz w:val="20"/>
                <w:u w:val="single" w:color="605460"/>
              </w:rPr>
              <w:t>Этап</w:t>
            </w:r>
            <w:proofErr w:type="spellEnd"/>
            <w:r w:rsidRPr="0082463C">
              <w:rPr>
                <w:sz w:val="20"/>
                <w:u w:val="single" w:color="605460"/>
              </w:rPr>
              <w:t xml:space="preserve"> 4</w:t>
            </w:r>
            <w:r w:rsidRPr="0082463C">
              <w:rPr>
                <w:sz w:val="20"/>
              </w:rPr>
              <w:t xml:space="preserve"> </w:t>
            </w:r>
          </w:p>
          <w:p w:rsidR="00D17A68" w:rsidRPr="0082463C" w:rsidRDefault="00D17A68" w:rsidP="00147A1A">
            <w:pPr>
              <w:pStyle w:val="TableParagraph"/>
              <w:ind w:left="142" w:right="170" w:firstLine="16"/>
              <w:jc w:val="center"/>
              <w:rPr>
                <w:sz w:val="20"/>
              </w:rPr>
            </w:pPr>
            <w:proofErr w:type="spellStart"/>
            <w:r w:rsidRPr="0082463C">
              <w:rPr>
                <w:spacing w:val="-2"/>
                <w:sz w:val="20"/>
              </w:rPr>
              <w:t>Мотивация</w:t>
            </w:r>
            <w:proofErr w:type="spellEnd"/>
            <w:r w:rsidRPr="0082463C">
              <w:rPr>
                <w:spacing w:val="-2"/>
                <w:sz w:val="20"/>
              </w:rPr>
              <w:t xml:space="preserve"> </w:t>
            </w:r>
            <w:proofErr w:type="spellStart"/>
            <w:r w:rsidRPr="0082463C">
              <w:rPr>
                <w:spacing w:val="-2"/>
                <w:sz w:val="20"/>
              </w:rPr>
              <w:t>наставников</w:t>
            </w:r>
            <w:proofErr w:type="spellEnd"/>
          </w:p>
        </w:tc>
        <w:tc>
          <w:tcPr>
            <w:tcW w:w="2276" w:type="dxa"/>
            <w:tcBorders>
              <w:top w:val="single" w:sz="6" w:space="0" w:color="605460"/>
              <w:left w:val="single" w:sz="6" w:space="0" w:color="605460"/>
              <w:bottom w:val="single" w:sz="6" w:space="0" w:color="605460"/>
              <w:right w:val="single" w:sz="6" w:space="0" w:color="605460"/>
            </w:tcBorders>
            <w:hideMark/>
          </w:tcPr>
          <w:p w:rsidR="00D17A68" w:rsidRPr="0082463C" w:rsidRDefault="00D17A68" w:rsidP="00147A1A">
            <w:pPr>
              <w:pStyle w:val="TableParagraph"/>
              <w:ind w:left="142" w:right="170" w:hanging="8"/>
              <w:jc w:val="center"/>
              <w:rPr>
                <w:sz w:val="20"/>
              </w:rPr>
            </w:pPr>
            <w:proofErr w:type="spellStart"/>
            <w:r w:rsidRPr="0082463C">
              <w:rPr>
                <w:sz w:val="20"/>
                <w:u w:val="single" w:color="6B646B"/>
              </w:rPr>
              <w:t>Этап</w:t>
            </w:r>
            <w:proofErr w:type="spellEnd"/>
            <w:r w:rsidRPr="0082463C">
              <w:rPr>
                <w:sz w:val="20"/>
                <w:u w:val="single" w:color="6B646B"/>
              </w:rPr>
              <w:t xml:space="preserve"> 5</w:t>
            </w:r>
            <w:r w:rsidRPr="0082463C">
              <w:rPr>
                <w:sz w:val="20"/>
              </w:rPr>
              <w:t xml:space="preserve"> </w:t>
            </w:r>
          </w:p>
          <w:p w:rsidR="00D17A68" w:rsidRPr="0082463C" w:rsidRDefault="00D17A68" w:rsidP="00147A1A">
            <w:pPr>
              <w:pStyle w:val="TableParagraph"/>
              <w:ind w:left="142" w:right="170" w:hanging="8"/>
              <w:jc w:val="center"/>
              <w:rPr>
                <w:sz w:val="20"/>
              </w:rPr>
            </w:pPr>
            <w:proofErr w:type="spellStart"/>
            <w:r w:rsidRPr="0082463C">
              <w:rPr>
                <w:spacing w:val="-2"/>
                <w:sz w:val="20"/>
              </w:rPr>
              <w:t>Процедура</w:t>
            </w:r>
            <w:proofErr w:type="spellEnd"/>
            <w:r w:rsidRPr="0082463C">
              <w:rPr>
                <w:spacing w:val="-2"/>
                <w:sz w:val="20"/>
              </w:rPr>
              <w:t xml:space="preserve"> </w:t>
            </w:r>
            <w:proofErr w:type="spellStart"/>
            <w:r w:rsidRPr="0082463C">
              <w:rPr>
                <w:spacing w:val="-2"/>
                <w:sz w:val="20"/>
              </w:rPr>
              <w:t>завершения</w:t>
            </w:r>
            <w:proofErr w:type="spellEnd"/>
            <w:r w:rsidRPr="0082463C">
              <w:rPr>
                <w:spacing w:val="-2"/>
                <w:sz w:val="20"/>
              </w:rPr>
              <w:t xml:space="preserve"> </w:t>
            </w:r>
            <w:proofErr w:type="spellStart"/>
            <w:r w:rsidRPr="0082463C">
              <w:rPr>
                <w:spacing w:val="-2"/>
                <w:sz w:val="20"/>
              </w:rPr>
              <w:t>взаимодействия</w:t>
            </w:r>
            <w:proofErr w:type="spellEnd"/>
          </w:p>
        </w:tc>
      </w:tr>
      <w:tr w:rsidR="0082463C" w:rsidRPr="0082463C" w:rsidTr="00067EAE">
        <w:trPr>
          <w:trHeight w:hRule="exact" w:val="6657"/>
        </w:trPr>
        <w:tc>
          <w:tcPr>
            <w:tcW w:w="2419" w:type="dxa"/>
            <w:tcBorders>
              <w:top w:val="single" w:sz="6" w:space="0" w:color="605460"/>
              <w:left w:val="single" w:sz="6" w:space="0" w:color="605460"/>
              <w:bottom w:val="single" w:sz="4" w:space="0" w:color="auto"/>
              <w:right w:val="single" w:sz="6" w:space="0" w:color="605460"/>
            </w:tcBorders>
          </w:tcPr>
          <w:p w:rsidR="00D17A68" w:rsidRPr="0082463C" w:rsidRDefault="00D17A68" w:rsidP="0082463C">
            <w:pPr>
              <w:pStyle w:val="TableParagraph"/>
              <w:tabs>
                <w:tab w:val="left" w:pos="1696"/>
              </w:tabs>
              <w:spacing w:line="276" w:lineRule="auto"/>
              <w:ind w:left="119" w:right="74" w:firstLine="23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lastRenderedPageBreak/>
              <w:t xml:space="preserve">Разработать </w:t>
            </w:r>
            <w:r w:rsidRPr="0082463C">
              <w:rPr>
                <w:sz w:val="20"/>
                <w:szCs w:val="20"/>
                <w:lang w:val="ru-RU"/>
              </w:rPr>
              <w:t>критерии</w:t>
            </w:r>
            <w:r w:rsidRPr="0082463C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z w:val="20"/>
                <w:szCs w:val="20"/>
                <w:lang w:val="ru-RU"/>
              </w:rPr>
              <w:t>отбора</w:t>
            </w:r>
            <w:r w:rsidRPr="0082463C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z w:val="20"/>
                <w:szCs w:val="20"/>
                <w:lang w:val="ru-RU"/>
              </w:rPr>
              <w:t xml:space="preserve">в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соответствии</w:t>
            </w:r>
            <w:r w:rsidRPr="0082463C">
              <w:rPr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10"/>
                <w:sz w:val="20"/>
                <w:szCs w:val="20"/>
                <w:lang w:val="ru-RU"/>
              </w:rPr>
              <w:t>с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 xml:space="preserve"> запросами наставляемых.</w:t>
            </w:r>
          </w:p>
          <w:p w:rsidR="00D17A68" w:rsidRPr="0082463C" w:rsidRDefault="00D17A68" w:rsidP="0082463C">
            <w:pPr>
              <w:pStyle w:val="TableParagraph"/>
              <w:tabs>
                <w:tab w:val="left" w:pos="739"/>
                <w:tab w:val="left" w:pos="1612"/>
              </w:tabs>
              <w:spacing w:line="276" w:lineRule="auto"/>
              <w:ind w:left="119" w:right="72" w:firstLine="23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 xml:space="preserve">Выбрать </w:t>
            </w:r>
            <w:r w:rsidRPr="0082463C">
              <w:rPr>
                <w:spacing w:val="-10"/>
                <w:sz w:val="20"/>
                <w:szCs w:val="20"/>
                <w:lang w:val="ru-RU"/>
              </w:rPr>
              <w:t>из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 xml:space="preserve"> сформированной </w:t>
            </w:r>
            <w:r w:rsidRPr="0082463C">
              <w:rPr>
                <w:spacing w:val="-4"/>
                <w:sz w:val="20"/>
                <w:szCs w:val="20"/>
                <w:lang w:val="ru-RU"/>
              </w:rPr>
              <w:t>базы</w:t>
            </w:r>
            <w:r w:rsidR="0082463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 xml:space="preserve">подходящих </w:t>
            </w:r>
            <w:r w:rsidRPr="0082463C">
              <w:rPr>
                <w:sz w:val="20"/>
                <w:szCs w:val="20"/>
                <w:lang w:val="ru-RU"/>
              </w:rPr>
              <w:t>под</w:t>
            </w:r>
            <w:r w:rsidRPr="0082463C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z w:val="20"/>
                <w:szCs w:val="20"/>
                <w:lang w:val="ru-RU"/>
              </w:rPr>
              <w:t>эти</w:t>
            </w:r>
            <w:r w:rsidRPr="0082463C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z w:val="20"/>
                <w:szCs w:val="20"/>
                <w:lang w:val="ru-RU"/>
              </w:rPr>
              <w:t>критерии наставников.</w:t>
            </w:r>
          </w:p>
          <w:p w:rsidR="00D17A68" w:rsidRPr="0082463C" w:rsidRDefault="00D17A68" w:rsidP="0082463C">
            <w:pPr>
              <w:pStyle w:val="TableParagraph"/>
              <w:tabs>
                <w:tab w:val="left" w:pos="1703"/>
              </w:tabs>
              <w:spacing w:line="276" w:lineRule="auto"/>
              <w:ind w:left="119" w:right="69" w:firstLine="23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>Провести собеседование</w:t>
            </w:r>
            <w:r w:rsidR="0082463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10"/>
                <w:sz w:val="20"/>
                <w:szCs w:val="20"/>
                <w:lang w:val="ru-RU"/>
              </w:rPr>
              <w:t>с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 xml:space="preserve"> отобранными</w:t>
            </w:r>
            <w:r w:rsidRPr="0082463C">
              <w:rPr>
                <w:sz w:val="20"/>
                <w:szCs w:val="20"/>
                <w:lang w:val="ru-RU"/>
              </w:rPr>
              <w:t xml:space="preserve"> наставниками, </w:t>
            </w:r>
            <w:r w:rsidRPr="0082463C">
              <w:rPr>
                <w:w w:val="95"/>
                <w:sz w:val="20"/>
                <w:szCs w:val="20"/>
                <w:lang w:val="ru-RU"/>
              </w:rPr>
              <w:t>чтобы</w:t>
            </w:r>
            <w:r w:rsidRPr="0082463C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w w:val="95"/>
                <w:sz w:val="20"/>
                <w:szCs w:val="20"/>
                <w:lang w:val="ru-RU"/>
              </w:rPr>
              <w:t>выяснить</w:t>
            </w:r>
            <w:r w:rsidRPr="0082463C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w w:val="95"/>
                <w:sz w:val="20"/>
                <w:szCs w:val="20"/>
                <w:lang w:val="ru-RU"/>
              </w:rPr>
              <w:t>их</w:t>
            </w:r>
            <w:r w:rsidRPr="0082463C">
              <w:rPr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уровень</w:t>
            </w:r>
            <w:r w:rsidRPr="0082463C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психологической готовности.</w:t>
            </w:r>
          </w:p>
          <w:p w:rsidR="00D17A68" w:rsidRPr="0082463C" w:rsidRDefault="00D17A68" w:rsidP="0082463C">
            <w:pPr>
              <w:pStyle w:val="TableParagraph"/>
              <w:tabs>
                <w:tab w:val="left" w:pos="777"/>
              </w:tabs>
              <w:spacing w:line="276" w:lineRule="auto"/>
              <w:ind w:left="119" w:right="69" w:firstLine="23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z w:val="20"/>
                <w:szCs w:val="20"/>
                <w:lang w:val="ru-RU"/>
              </w:rPr>
              <w:t xml:space="preserve">Сформировать </w:t>
            </w:r>
            <w:r w:rsidRPr="0082463C">
              <w:rPr>
                <w:spacing w:val="-4"/>
                <w:sz w:val="20"/>
                <w:szCs w:val="20"/>
                <w:lang w:val="ru-RU"/>
              </w:rPr>
              <w:t xml:space="preserve">базу </w:t>
            </w:r>
            <w:r w:rsidRPr="0082463C">
              <w:rPr>
                <w:w w:val="95"/>
                <w:sz w:val="20"/>
                <w:szCs w:val="20"/>
                <w:lang w:val="ru-RU"/>
              </w:rPr>
              <w:t>отобранных</w:t>
            </w:r>
            <w:r w:rsidRPr="0082463C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наставников.</w:t>
            </w:r>
          </w:p>
          <w:p w:rsidR="00D17A68" w:rsidRPr="0082463C" w:rsidRDefault="00D17A68" w:rsidP="0082463C">
            <w:pPr>
              <w:pStyle w:val="TableParagraph"/>
              <w:spacing w:line="276" w:lineRule="auto"/>
              <w:ind w:left="119" w:firstLine="23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>Обсуждение может</w:t>
            </w:r>
            <w:r w:rsidRPr="0082463C">
              <w:rPr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4"/>
                <w:sz w:val="20"/>
                <w:szCs w:val="20"/>
                <w:lang w:val="ru-RU"/>
              </w:rPr>
              <w:t>быть п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роведено</w:t>
            </w:r>
            <w:r w:rsidRPr="0082463C">
              <w:rPr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5"/>
                <w:sz w:val="20"/>
                <w:szCs w:val="20"/>
                <w:lang w:val="ru-RU"/>
              </w:rPr>
              <w:t>на открытом</w:t>
            </w:r>
          </w:p>
          <w:p w:rsidR="00D17A68" w:rsidRPr="0082463C" w:rsidRDefault="00D17A68" w:rsidP="0082463C">
            <w:pPr>
              <w:pStyle w:val="TableParagraph"/>
              <w:spacing w:line="276" w:lineRule="auto"/>
              <w:ind w:left="119" w:firstLine="23"/>
              <w:jc w:val="center"/>
              <w:rPr>
                <w:sz w:val="20"/>
                <w:u w:val="single" w:color="60576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>педагогическом</w:t>
            </w:r>
            <w:r w:rsidRPr="0082463C">
              <w:rPr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w w:val="95"/>
                <w:sz w:val="20"/>
                <w:szCs w:val="20"/>
                <w:lang w:val="ru-RU"/>
              </w:rPr>
              <w:t>совете,</w:t>
            </w:r>
            <w:r w:rsidRPr="0082463C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w w:val="95"/>
                <w:sz w:val="20"/>
                <w:szCs w:val="20"/>
                <w:lang w:val="ru-RU"/>
              </w:rPr>
              <w:t xml:space="preserve">назначение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 xml:space="preserve">должно </w:t>
            </w:r>
            <w:r w:rsidRPr="0082463C">
              <w:rPr>
                <w:spacing w:val="-4"/>
                <w:w w:val="95"/>
                <w:sz w:val="20"/>
                <w:szCs w:val="20"/>
                <w:lang w:val="ru-RU"/>
              </w:rPr>
              <w:t>быть</w:t>
            </w:r>
            <w:r w:rsidRPr="0082463C">
              <w:rPr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добровольным.</w:t>
            </w:r>
          </w:p>
        </w:tc>
        <w:tc>
          <w:tcPr>
            <w:tcW w:w="2976" w:type="dxa"/>
            <w:tcBorders>
              <w:top w:val="single" w:sz="6" w:space="0" w:color="605460"/>
              <w:left w:val="single" w:sz="6" w:space="0" w:color="605460"/>
              <w:bottom w:val="single" w:sz="4" w:space="0" w:color="auto"/>
              <w:right w:val="single" w:sz="6" w:space="0" w:color="605460"/>
            </w:tcBorders>
          </w:tcPr>
          <w:p w:rsidR="00D17A68" w:rsidRPr="0082463C" w:rsidRDefault="00D17A68" w:rsidP="0082463C">
            <w:pPr>
              <w:pStyle w:val="TableParagraph"/>
              <w:tabs>
                <w:tab w:val="left" w:pos="1948"/>
              </w:tabs>
              <w:spacing w:line="276" w:lineRule="auto"/>
              <w:ind w:left="119" w:right="68" w:hanging="11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>Осуществляетс</w:t>
            </w:r>
            <w:r w:rsidRPr="0082463C">
              <w:rPr>
                <w:spacing w:val="-10"/>
                <w:sz w:val="20"/>
                <w:szCs w:val="20"/>
                <w:lang w:val="ru-RU"/>
              </w:rPr>
              <w:t xml:space="preserve">я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 xml:space="preserve">куратором программы </w:t>
            </w:r>
            <w:r w:rsidRPr="0082463C">
              <w:rPr>
                <w:spacing w:val="-10"/>
                <w:sz w:val="20"/>
                <w:szCs w:val="20"/>
                <w:lang w:val="ru-RU"/>
              </w:rPr>
              <w:t>в</w:t>
            </w:r>
            <w:r w:rsidRPr="0082463C">
              <w:rPr>
                <w:sz w:val="20"/>
                <w:szCs w:val="20"/>
                <w:lang w:val="ru-RU"/>
              </w:rPr>
              <w:t xml:space="preserve"> организации, если в </w:t>
            </w:r>
            <w:r w:rsidRPr="0082463C">
              <w:rPr>
                <w:spacing w:val="-4"/>
                <w:sz w:val="20"/>
                <w:szCs w:val="20"/>
                <w:lang w:val="ru-RU"/>
              </w:rPr>
              <w:t xml:space="preserve">этом есть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необходимость.</w:t>
            </w:r>
          </w:p>
          <w:p w:rsidR="00D17A68" w:rsidRPr="0082463C" w:rsidRDefault="00D17A68" w:rsidP="0082463C">
            <w:pPr>
              <w:pStyle w:val="TableParagraph"/>
              <w:tabs>
                <w:tab w:val="left" w:pos="1593"/>
                <w:tab w:val="left" w:pos="1948"/>
              </w:tabs>
              <w:spacing w:line="276" w:lineRule="auto"/>
              <w:ind w:left="119" w:right="68" w:hanging="11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>Составить</w:t>
            </w:r>
            <w:r w:rsidRPr="0082463C">
              <w:rPr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программу</w:t>
            </w:r>
            <w:r w:rsidRPr="0082463C">
              <w:rPr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 xml:space="preserve">(рассказать </w:t>
            </w:r>
            <w:r w:rsidRPr="0082463C">
              <w:rPr>
                <w:spacing w:val="-5"/>
                <w:sz w:val="20"/>
                <w:szCs w:val="20"/>
                <w:lang w:val="ru-RU"/>
              </w:rPr>
              <w:t xml:space="preserve">об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 xml:space="preserve">основах </w:t>
            </w:r>
            <w:r w:rsidRPr="0082463C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ценностях</w:t>
            </w:r>
            <w:r w:rsidRPr="0082463C">
              <w:rPr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наставнических</w:t>
            </w:r>
            <w:r w:rsidRPr="0082463C">
              <w:rPr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отношений,</w:t>
            </w:r>
            <w:r w:rsidRPr="0082463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усилить</w:t>
            </w:r>
            <w:r w:rsidRPr="0082463C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 xml:space="preserve">коммуникативные </w:t>
            </w:r>
            <w:r w:rsidRPr="0082463C">
              <w:rPr>
                <w:sz w:val="20"/>
                <w:szCs w:val="20"/>
                <w:lang w:val="ru-RU"/>
              </w:rPr>
              <w:t>навыки.)</w:t>
            </w:r>
          </w:p>
          <w:p w:rsidR="00D17A68" w:rsidRPr="0082463C" w:rsidRDefault="00D17A68" w:rsidP="0082463C">
            <w:pPr>
              <w:pStyle w:val="TableParagraph"/>
              <w:tabs>
                <w:tab w:val="left" w:pos="1948"/>
              </w:tabs>
              <w:spacing w:line="276" w:lineRule="auto"/>
              <w:ind w:left="119" w:right="68" w:hanging="11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>Подобрать необходимые методические материалы помощь наставнику.</w:t>
            </w:r>
          </w:p>
          <w:p w:rsidR="00D17A68" w:rsidRPr="0082463C" w:rsidRDefault="00D17A68" w:rsidP="0082463C">
            <w:pPr>
              <w:pStyle w:val="TableParagraph"/>
              <w:spacing w:line="276" w:lineRule="auto"/>
              <w:ind w:left="119" w:right="68" w:hanging="11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 xml:space="preserve">Выбрать </w:t>
            </w:r>
            <w:r w:rsidRPr="0082463C">
              <w:rPr>
                <w:sz w:val="20"/>
                <w:szCs w:val="20"/>
                <w:lang w:val="ru-RU"/>
              </w:rPr>
              <w:t xml:space="preserve">форматы обучения и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преподавателя/ преподавателей.</w:t>
            </w:r>
          </w:p>
          <w:p w:rsidR="00D17A68" w:rsidRPr="0082463C" w:rsidRDefault="00D17A68" w:rsidP="0082463C">
            <w:pPr>
              <w:pStyle w:val="TableParagraph"/>
              <w:spacing w:line="276" w:lineRule="auto"/>
              <w:ind w:left="119" w:right="68" w:hanging="11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 xml:space="preserve">Возможные </w:t>
            </w:r>
            <w:r w:rsidRPr="0082463C">
              <w:rPr>
                <w:w w:val="105"/>
                <w:sz w:val="20"/>
                <w:szCs w:val="20"/>
                <w:lang w:val="ru-RU"/>
              </w:rPr>
              <w:t xml:space="preserve">форматы </w:t>
            </w:r>
            <w:r w:rsidRPr="0082463C">
              <w:rPr>
                <w:spacing w:val="-2"/>
                <w:w w:val="105"/>
                <w:sz w:val="20"/>
                <w:szCs w:val="20"/>
                <w:lang w:val="ru-RU"/>
              </w:rPr>
              <w:t>обучения:</w:t>
            </w:r>
          </w:p>
          <w:p w:rsidR="00D17A68" w:rsidRPr="0082463C" w:rsidRDefault="00D17A68" w:rsidP="0082463C">
            <w:pPr>
              <w:pStyle w:val="TableParagraph"/>
              <w:spacing w:line="276" w:lineRule="auto"/>
              <w:ind w:left="119" w:right="68" w:hanging="11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z w:val="20"/>
                <w:szCs w:val="20"/>
                <w:lang w:val="ru-RU"/>
              </w:rPr>
              <w:t>семинары, специальные занятия и сборы, конференции, встречи по обмену опытом, тренинги,</w:t>
            </w:r>
          </w:p>
          <w:p w:rsidR="00D17A68" w:rsidRPr="0082463C" w:rsidRDefault="00D17A68" w:rsidP="0082463C">
            <w:pPr>
              <w:pStyle w:val="TableParagraph"/>
              <w:spacing w:line="276" w:lineRule="auto"/>
              <w:ind w:left="119" w:right="68" w:hanging="11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 xml:space="preserve">дистанционное обучение </w:t>
            </w:r>
            <w:r w:rsidRPr="0082463C">
              <w:rPr>
                <w:spacing w:val="-2"/>
                <w:w w:val="95"/>
                <w:sz w:val="20"/>
                <w:szCs w:val="20"/>
                <w:lang w:val="ru-RU"/>
              </w:rPr>
              <w:t>вебинары</w:t>
            </w:r>
            <w:r w:rsidR="0082463C">
              <w:rPr>
                <w:spacing w:val="-2"/>
                <w:w w:val="95"/>
                <w:sz w:val="20"/>
                <w:szCs w:val="20"/>
                <w:lang w:val="ru-RU"/>
              </w:rPr>
              <w:t>.</w:t>
            </w:r>
          </w:p>
          <w:p w:rsidR="00D17A68" w:rsidRPr="0082463C" w:rsidRDefault="00D17A68" w:rsidP="0082463C">
            <w:pPr>
              <w:pStyle w:val="TableParagraph"/>
              <w:spacing w:line="276" w:lineRule="auto"/>
              <w:ind w:left="119" w:right="68" w:hanging="11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w w:val="95"/>
                <w:sz w:val="20"/>
                <w:szCs w:val="20"/>
                <w:lang w:val="ru-RU"/>
              </w:rPr>
              <w:t xml:space="preserve">Куратор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 xml:space="preserve">показывает </w:t>
            </w:r>
            <w:r w:rsidRPr="0082463C">
              <w:rPr>
                <w:spacing w:val="-2"/>
                <w:w w:val="95"/>
                <w:sz w:val="20"/>
                <w:szCs w:val="20"/>
                <w:lang w:val="ru-RU"/>
              </w:rPr>
              <w:t xml:space="preserve">возможные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 xml:space="preserve">форматы </w:t>
            </w:r>
            <w:r w:rsidRPr="0082463C">
              <w:rPr>
                <w:spacing w:val="-2"/>
                <w:w w:val="105"/>
                <w:sz w:val="20"/>
                <w:szCs w:val="20"/>
                <w:lang w:val="ru-RU"/>
              </w:rPr>
              <w:t xml:space="preserve">взаимодействия </w:t>
            </w:r>
            <w:r w:rsidRPr="0082463C">
              <w:rPr>
                <w:spacing w:val="-10"/>
                <w:w w:val="105"/>
                <w:sz w:val="20"/>
                <w:szCs w:val="20"/>
                <w:lang w:val="ru-RU"/>
              </w:rPr>
              <w:t xml:space="preserve">с </w:t>
            </w:r>
            <w:r w:rsidRPr="0082463C">
              <w:rPr>
                <w:sz w:val="20"/>
                <w:szCs w:val="20"/>
                <w:lang w:val="ru-RU"/>
              </w:rPr>
              <w:t>молодым педагогом, обсуждает с наставником сроки, регламент и планируемые результаты.</w:t>
            </w:r>
          </w:p>
          <w:p w:rsidR="00D17A68" w:rsidRPr="0082463C" w:rsidRDefault="00D17A68" w:rsidP="0082463C">
            <w:pPr>
              <w:pStyle w:val="TableParagraph"/>
              <w:spacing w:line="276" w:lineRule="auto"/>
              <w:ind w:left="119" w:right="68" w:hanging="11"/>
              <w:jc w:val="center"/>
              <w:rPr>
                <w:sz w:val="20"/>
                <w:szCs w:val="20"/>
                <w:lang w:val="ru-RU"/>
              </w:rPr>
            </w:pPr>
          </w:p>
          <w:p w:rsidR="00D17A68" w:rsidRPr="0082463C" w:rsidRDefault="00D17A68" w:rsidP="0082463C">
            <w:pPr>
              <w:pStyle w:val="TableParagraph"/>
              <w:spacing w:line="276" w:lineRule="auto"/>
              <w:ind w:left="119" w:right="68" w:hanging="11"/>
              <w:jc w:val="center"/>
              <w:rPr>
                <w:sz w:val="20"/>
                <w:szCs w:val="20"/>
                <w:lang w:val="ru-RU"/>
              </w:rPr>
            </w:pPr>
          </w:p>
          <w:p w:rsidR="00D17A68" w:rsidRPr="0082463C" w:rsidRDefault="00D17A68" w:rsidP="0082463C">
            <w:pPr>
              <w:pStyle w:val="TableParagraph"/>
              <w:spacing w:line="276" w:lineRule="auto"/>
              <w:ind w:left="119" w:right="68" w:hanging="11"/>
              <w:jc w:val="center"/>
              <w:rPr>
                <w:sz w:val="20"/>
                <w:szCs w:val="20"/>
                <w:lang w:val="ru-RU"/>
              </w:rPr>
            </w:pPr>
          </w:p>
          <w:p w:rsidR="00D17A68" w:rsidRPr="0082463C" w:rsidRDefault="00D17A68" w:rsidP="0082463C">
            <w:pPr>
              <w:pStyle w:val="TableParagraph"/>
              <w:spacing w:line="276" w:lineRule="auto"/>
              <w:ind w:left="119" w:right="68" w:hanging="11"/>
              <w:jc w:val="center"/>
              <w:rPr>
                <w:sz w:val="20"/>
                <w:szCs w:val="20"/>
                <w:u w:val="single" w:color="5B5460"/>
                <w:lang w:val="ru-RU"/>
              </w:rPr>
            </w:pPr>
          </w:p>
        </w:tc>
        <w:tc>
          <w:tcPr>
            <w:tcW w:w="2544" w:type="dxa"/>
            <w:tcBorders>
              <w:top w:val="single" w:sz="6" w:space="0" w:color="605460"/>
              <w:left w:val="single" w:sz="6" w:space="0" w:color="605460"/>
              <w:bottom w:val="single" w:sz="4" w:space="0" w:color="auto"/>
              <w:right w:val="single" w:sz="6" w:space="0" w:color="605460"/>
            </w:tcBorders>
          </w:tcPr>
          <w:p w:rsidR="00D17A68" w:rsidRPr="0082463C" w:rsidRDefault="00D17A68" w:rsidP="0082463C">
            <w:pPr>
              <w:pStyle w:val="TableParagraph"/>
              <w:spacing w:line="276" w:lineRule="auto"/>
              <w:ind w:left="108" w:right="62" w:firstLine="40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z w:val="20"/>
                <w:szCs w:val="20"/>
                <w:lang w:val="ru-RU"/>
              </w:rPr>
              <w:t>Закрепленный и</w:t>
            </w:r>
            <w:r w:rsidRPr="0082463C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z w:val="20"/>
                <w:szCs w:val="20"/>
                <w:lang w:val="ru-RU"/>
              </w:rPr>
              <w:t xml:space="preserve">уважаемый статус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наставника.</w:t>
            </w:r>
          </w:p>
          <w:p w:rsidR="00D17A68" w:rsidRPr="00663811" w:rsidRDefault="00D17A68" w:rsidP="0082463C">
            <w:pPr>
              <w:pStyle w:val="TableParagraph"/>
              <w:tabs>
                <w:tab w:val="left" w:pos="1837"/>
              </w:tabs>
              <w:spacing w:line="276" w:lineRule="auto"/>
              <w:ind w:left="108" w:right="62" w:firstLine="40"/>
              <w:jc w:val="center"/>
              <w:rPr>
                <w:sz w:val="20"/>
                <w:szCs w:val="20"/>
                <w:lang w:val="ru-RU"/>
              </w:rPr>
            </w:pPr>
            <w:r w:rsidRPr="00663811">
              <w:rPr>
                <w:spacing w:val="-2"/>
                <w:sz w:val="20"/>
                <w:szCs w:val="20"/>
                <w:lang w:val="ru-RU"/>
              </w:rPr>
              <w:t>Лидерство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3811">
              <w:rPr>
                <w:spacing w:val="-10"/>
                <w:sz w:val="20"/>
                <w:szCs w:val="20"/>
                <w:lang w:val="ru-RU"/>
              </w:rPr>
              <w:t>в</w:t>
            </w:r>
          </w:p>
          <w:p w:rsidR="00D17A68" w:rsidRPr="00663811" w:rsidRDefault="00D17A68" w:rsidP="0082463C">
            <w:pPr>
              <w:pStyle w:val="TableParagraph"/>
              <w:spacing w:line="276" w:lineRule="auto"/>
              <w:ind w:left="108" w:right="62" w:firstLine="40"/>
              <w:jc w:val="center"/>
              <w:rPr>
                <w:sz w:val="20"/>
                <w:szCs w:val="20"/>
                <w:lang w:val="ru-RU"/>
              </w:rPr>
            </w:pPr>
            <w:r w:rsidRPr="00663811">
              <w:rPr>
                <w:spacing w:val="-2"/>
                <w:w w:val="95"/>
                <w:sz w:val="20"/>
                <w:szCs w:val="20"/>
                <w:lang w:val="ru-RU"/>
              </w:rPr>
              <w:t>педагогическом</w:t>
            </w:r>
            <w:r w:rsidRPr="00663811">
              <w:rPr>
                <w:sz w:val="20"/>
                <w:szCs w:val="20"/>
                <w:lang w:val="ru-RU"/>
              </w:rPr>
              <w:t xml:space="preserve"> </w:t>
            </w:r>
            <w:r w:rsidRPr="00663811">
              <w:rPr>
                <w:spacing w:val="-2"/>
                <w:sz w:val="20"/>
                <w:szCs w:val="20"/>
                <w:lang w:val="ru-RU"/>
              </w:rPr>
              <w:t>сообществе.</w:t>
            </w:r>
          </w:p>
          <w:p w:rsidR="00D17A68" w:rsidRPr="0082463C" w:rsidRDefault="00D17A68" w:rsidP="0082463C">
            <w:pPr>
              <w:pStyle w:val="TableParagraph"/>
              <w:tabs>
                <w:tab w:val="left" w:pos="2490"/>
              </w:tabs>
              <w:spacing w:line="276" w:lineRule="auto"/>
              <w:ind w:left="108" w:right="62" w:firstLine="40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 xml:space="preserve">Создание </w:t>
            </w:r>
            <w:r w:rsidRPr="0082463C">
              <w:rPr>
                <w:w w:val="95"/>
                <w:sz w:val="20"/>
                <w:szCs w:val="20"/>
                <w:lang w:val="ru-RU"/>
              </w:rPr>
              <w:t>здоровой</w:t>
            </w:r>
            <w:r w:rsidRPr="0082463C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w w:val="95"/>
                <w:sz w:val="20"/>
                <w:szCs w:val="20"/>
                <w:lang w:val="ru-RU"/>
              </w:rPr>
              <w:t>атмосферы</w:t>
            </w:r>
            <w:r w:rsidRPr="0082463C">
              <w:rPr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10"/>
                <w:sz w:val="20"/>
                <w:szCs w:val="20"/>
                <w:lang w:val="ru-RU"/>
              </w:rPr>
              <w:t xml:space="preserve">в </w:t>
            </w:r>
            <w:r w:rsidRPr="0082463C">
              <w:rPr>
                <w:spacing w:val="-2"/>
                <w:w w:val="95"/>
                <w:sz w:val="20"/>
                <w:szCs w:val="20"/>
                <w:lang w:val="ru-RU"/>
              </w:rPr>
              <w:t>педагогическом</w:t>
            </w:r>
            <w:r w:rsidRPr="0082463C">
              <w:rPr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коллективе,</w:t>
            </w:r>
            <w:r w:rsidRPr="0082463C">
              <w:rPr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способствующей</w:t>
            </w:r>
            <w:r w:rsidRPr="0082463C">
              <w:rPr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повышению</w:t>
            </w:r>
            <w:r w:rsidRPr="0082463C">
              <w:rPr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образовательных</w:t>
            </w:r>
            <w:r w:rsidR="00AC16E4" w:rsidRPr="0082463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10"/>
                <w:sz w:val="20"/>
                <w:szCs w:val="20"/>
                <w:lang w:val="ru-RU"/>
              </w:rPr>
              <w:t>и</w:t>
            </w:r>
            <w:r w:rsidRPr="0082463C">
              <w:rPr>
                <w:sz w:val="20"/>
                <w:szCs w:val="20"/>
                <w:lang w:val="ru-RU"/>
              </w:rPr>
              <w:t xml:space="preserve"> воспитательных</w:t>
            </w:r>
          </w:p>
          <w:p w:rsidR="00D17A68" w:rsidRPr="0082463C" w:rsidRDefault="00AC16E4" w:rsidP="0082463C">
            <w:pPr>
              <w:pStyle w:val="TableParagraph"/>
              <w:tabs>
                <w:tab w:val="left" w:pos="2490"/>
              </w:tabs>
              <w:spacing w:line="276" w:lineRule="auto"/>
              <w:ind w:left="108" w:right="62" w:firstLine="40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>р</w:t>
            </w:r>
            <w:r w:rsidR="00D17A68" w:rsidRPr="00663811">
              <w:rPr>
                <w:spacing w:val="-2"/>
                <w:sz w:val="20"/>
                <w:szCs w:val="20"/>
                <w:lang w:val="ru-RU"/>
              </w:rPr>
              <w:t>езультатов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 xml:space="preserve"> в школе.</w:t>
            </w:r>
          </w:p>
          <w:p w:rsidR="00AC16E4" w:rsidRPr="0082463C" w:rsidRDefault="00AC16E4" w:rsidP="00147A1A">
            <w:pPr>
              <w:pStyle w:val="TableParagraph"/>
              <w:spacing w:line="276" w:lineRule="auto"/>
              <w:ind w:left="108" w:right="62" w:firstLine="40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 xml:space="preserve">Получение </w:t>
            </w:r>
          </w:p>
          <w:p w:rsidR="00AC16E4" w:rsidRPr="0082463C" w:rsidRDefault="00AC16E4" w:rsidP="0082463C">
            <w:pPr>
              <w:pStyle w:val="TableParagraph"/>
              <w:tabs>
                <w:tab w:val="left" w:pos="2490"/>
              </w:tabs>
              <w:spacing w:line="276" w:lineRule="auto"/>
              <w:ind w:left="108" w:right="62" w:firstLine="40"/>
              <w:jc w:val="center"/>
              <w:rPr>
                <w:sz w:val="20"/>
                <w:szCs w:val="20"/>
                <w:u w:val="single" w:color="605460"/>
                <w:lang w:val="ru-RU"/>
              </w:rPr>
            </w:pPr>
            <w:r w:rsidRPr="0082463C">
              <w:rPr>
                <w:w w:val="105"/>
                <w:sz w:val="20"/>
                <w:szCs w:val="20"/>
                <w:lang w:val="ru-RU"/>
              </w:rPr>
              <w:t>административ</w:t>
            </w:r>
            <w:r w:rsidRPr="0082463C">
              <w:rPr>
                <w:spacing w:val="-5"/>
                <w:w w:val="105"/>
                <w:sz w:val="20"/>
                <w:szCs w:val="20"/>
                <w:lang w:val="ru-RU"/>
              </w:rPr>
              <w:t>ной</w:t>
            </w:r>
          </w:p>
          <w:p w:rsidR="00AC16E4" w:rsidRPr="0082463C" w:rsidRDefault="00AC16E4" w:rsidP="0082463C">
            <w:pPr>
              <w:pStyle w:val="TableParagraph"/>
              <w:spacing w:line="276" w:lineRule="auto"/>
              <w:ind w:left="108" w:right="62" w:firstLine="40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w w:val="105"/>
                <w:sz w:val="20"/>
                <w:szCs w:val="20"/>
                <w:lang w:val="ru-RU"/>
              </w:rPr>
              <w:t>поддержки.</w:t>
            </w:r>
          </w:p>
          <w:p w:rsidR="00AC16E4" w:rsidRPr="0082463C" w:rsidRDefault="00AC16E4" w:rsidP="0082463C">
            <w:pPr>
              <w:pStyle w:val="TableParagraph"/>
              <w:spacing w:line="276" w:lineRule="auto"/>
              <w:ind w:left="108" w:right="62" w:firstLine="40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 xml:space="preserve">Возможность и </w:t>
            </w:r>
            <w:proofErr w:type="spellStart"/>
            <w:r w:rsidRPr="0082463C">
              <w:rPr>
                <w:spacing w:val="-2"/>
                <w:sz w:val="20"/>
                <w:szCs w:val="20"/>
                <w:lang w:val="ru-RU"/>
              </w:rPr>
              <w:t>ражирования</w:t>
            </w:r>
            <w:proofErr w:type="spellEnd"/>
            <w:r w:rsidRPr="0082463C">
              <w:rPr>
                <w:spacing w:val="-2"/>
                <w:sz w:val="20"/>
                <w:szCs w:val="20"/>
                <w:lang w:val="ru-RU"/>
              </w:rPr>
              <w:t xml:space="preserve"> авторского</w:t>
            </w:r>
          </w:p>
          <w:p w:rsidR="00AC16E4" w:rsidRPr="00663811" w:rsidRDefault="00AC16E4" w:rsidP="0082463C">
            <w:pPr>
              <w:pStyle w:val="TableParagraph"/>
              <w:spacing w:line="276" w:lineRule="auto"/>
              <w:ind w:left="108" w:right="62" w:firstLine="40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w w:val="105"/>
                <w:sz w:val="20"/>
                <w:szCs w:val="20"/>
                <w:lang w:val="ru-RU"/>
              </w:rPr>
              <w:t>наставнического</w:t>
            </w:r>
            <w:r w:rsidRPr="00663811">
              <w:rPr>
                <w:sz w:val="20"/>
                <w:szCs w:val="20"/>
                <w:lang w:val="ru-RU"/>
              </w:rPr>
              <w:t xml:space="preserve"> опыта</w:t>
            </w:r>
            <w:r w:rsidRPr="00663811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663811">
              <w:rPr>
                <w:sz w:val="20"/>
                <w:szCs w:val="20"/>
                <w:lang w:val="ru-RU"/>
              </w:rPr>
              <w:t>и</w:t>
            </w:r>
            <w:r w:rsidRPr="00663811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663811">
              <w:rPr>
                <w:spacing w:val="-2"/>
                <w:sz w:val="20"/>
                <w:szCs w:val="20"/>
                <w:lang w:val="ru-RU"/>
              </w:rPr>
              <w:t>практики.</w:t>
            </w:r>
          </w:p>
          <w:p w:rsidR="00AC16E4" w:rsidRPr="0082463C" w:rsidRDefault="00AC16E4" w:rsidP="0082463C">
            <w:pPr>
              <w:pStyle w:val="TableParagraph"/>
              <w:tabs>
                <w:tab w:val="left" w:pos="2490"/>
              </w:tabs>
              <w:spacing w:line="276" w:lineRule="auto"/>
              <w:ind w:left="108" w:right="62" w:firstLine="40"/>
              <w:jc w:val="center"/>
              <w:rPr>
                <w:u w:val="single" w:color="605460"/>
                <w:lang w:val="ru-RU"/>
              </w:rPr>
            </w:pPr>
            <w:r w:rsidRPr="0082463C">
              <w:rPr>
                <w:w w:val="95"/>
                <w:sz w:val="20"/>
                <w:szCs w:val="20"/>
                <w:lang w:val="ru-RU"/>
              </w:rPr>
              <w:t>Повыше</w:t>
            </w:r>
            <w:r w:rsidRPr="0082463C">
              <w:rPr>
                <w:spacing w:val="-5"/>
                <w:w w:val="95"/>
                <w:sz w:val="20"/>
                <w:szCs w:val="20"/>
                <w:lang w:val="ru-RU"/>
              </w:rPr>
              <w:t>ние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 xml:space="preserve"> квалификации партнерских</w:t>
            </w:r>
            <w:r w:rsidR="0082463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w w:val="95"/>
                <w:sz w:val="20"/>
                <w:szCs w:val="20"/>
                <w:lang w:val="ru-RU"/>
              </w:rPr>
              <w:t xml:space="preserve">образовательных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площадках.</w:t>
            </w:r>
          </w:p>
        </w:tc>
        <w:tc>
          <w:tcPr>
            <w:tcW w:w="2276" w:type="dxa"/>
            <w:tcBorders>
              <w:top w:val="single" w:sz="6" w:space="0" w:color="605460"/>
              <w:left w:val="single" w:sz="6" w:space="0" w:color="605460"/>
              <w:bottom w:val="single" w:sz="4" w:space="0" w:color="auto"/>
              <w:right w:val="single" w:sz="6" w:space="0" w:color="605460"/>
            </w:tcBorders>
          </w:tcPr>
          <w:p w:rsidR="00AC16E4" w:rsidRPr="0082463C" w:rsidRDefault="00AC16E4" w:rsidP="0082463C">
            <w:pPr>
              <w:pStyle w:val="TableParagraph"/>
              <w:spacing w:line="276" w:lineRule="auto"/>
              <w:ind w:left="119" w:right="139" w:firstLine="18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>Представление</w:t>
            </w:r>
            <w:r w:rsidRPr="0082463C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 xml:space="preserve">конкретных </w:t>
            </w:r>
            <w:r w:rsidRPr="0082463C">
              <w:rPr>
                <w:sz w:val="20"/>
                <w:szCs w:val="20"/>
                <w:lang w:val="ru-RU"/>
              </w:rPr>
              <w:t>результатов</w:t>
            </w:r>
            <w:r w:rsidRPr="0082463C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w w:val="95"/>
                <w:sz w:val="20"/>
                <w:szCs w:val="20"/>
                <w:lang w:val="ru-RU"/>
              </w:rPr>
              <w:t>взаимодействия</w:t>
            </w:r>
            <w:r w:rsidRPr="0082463C">
              <w:rPr>
                <w:spacing w:val="-20"/>
                <w:w w:val="95"/>
                <w:sz w:val="20"/>
                <w:szCs w:val="20"/>
                <w:lang w:val="ru-RU"/>
              </w:rPr>
              <w:t xml:space="preserve"> </w:t>
            </w:r>
          </w:p>
          <w:p w:rsidR="00AC16E4" w:rsidRPr="0082463C" w:rsidRDefault="00AC16E4" w:rsidP="0082463C">
            <w:pPr>
              <w:pStyle w:val="TableParagraph"/>
              <w:tabs>
                <w:tab w:val="left" w:pos="1361"/>
              </w:tabs>
              <w:spacing w:line="276" w:lineRule="auto"/>
              <w:ind w:left="119" w:right="139" w:firstLine="18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z w:val="20"/>
                <w:szCs w:val="20"/>
                <w:lang w:val="ru-RU"/>
              </w:rPr>
              <w:t>Тестирование и</w:t>
            </w:r>
            <w:r w:rsidRPr="0082463C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проверка</w:t>
            </w:r>
            <w:r w:rsidR="0082463C" w:rsidRPr="0082463C">
              <w:rPr>
                <w:spacing w:val="-2"/>
                <w:w w:val="95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w w:val="95"/>
                <w:sz w:val="20"/>
                <w:szCs w:val="20"/>
                <w:lang w:val="ru-RU"/>
              </w:rPr>
              <w:t>(серия</w:t>
            </w:r>
            <w:r w:rsidRPr="0082463C">
              <w:rPr>
                <w:sz w:val="20"/>
                <w:szCs w:val="20"/>
                <w:lang w:val="ru-RU"/>
              </w:rPr>
              <w:t xml:space="preserve"> открытых</w:t>
            </w:r>
            <w:r w:rsidRPr="0082463C">
              <w:rPr>
                <w:spacing w:val="62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уроков)</w:t>
            </w:r>
          </w:p>
          <w:p w:rsidR="00AC16E4" w:rsidRPr="0082463C" w:rsidRDefault="00AC16E4" w:rsidP="0082463C">
            <w:pPr>
              <w:pStyle w:val="TableParagraph"/>
              <w:spacing w:line="276" w:lineRule="auto"/>
              <w:ind w:left="119" w:right="139" w:firstLine="18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w w:val="105"/>
                <w:sz w:val="20"/>
                <w:szCs w:val="20"/>
                <w:lang w:val="ru-RU"/>
              </w:rPr>
              <w:t xml:space="preserve">молодого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специалиста</w:t>
            </w:r>
            <w:r w:rsidR="0082463C" w:rsidRPr="0082463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6"/>
                <w:sz w:val="20"/>
                <w:szCs w:val="20"/>
                <w:lang w:val="ru-RU"/>
              </w:rPr>
              <w:t xml:space="preserve">на </w:t>
            </w:r>
            <w:r w:rsidRPr="0082463C">
              <w:rPr>
                <w:sz w:val="20"/>
                <w:szCs w:val="20"/>
                <w:lang w:val="ru-RU"/>
              </w:rPr>
              <w:t xml:space="preserve">закрепление </w:t>
            </w:r>
            <w:r w:rsidR="0082463C" w:rsidRPr="0082463C">
              <w:rPr>
                <w:sz w:val="20"/>
                <w:szCs w:val="20"/>
                <w:lang w:val="ru-RU"/>
              </w:rPr>
              <w:t>необходимы</w:t>
            </w:r>
            <w:r w:rsidRPr="0082463C">
              <w:rPr>
                <w:sz w:val="20"/>
                <w:szCs w:val="20"/>
                <w:lang w:val="ru-RU"/>
              </w:rPr>
              <w:t>х</w:t>
            </w:r>
          </w:p>
          <w:p w:rsidR="00AC16E4" w:rsidRPr="0082463C" w:rsidRDefault="00AC16E4" w:rsidP="0082463C">
            <w:pPr>
              <w:pStyle w:val="TableParagraph"/>
              <w:spacing w:line="276" w:lineRule="auto"/>
              <w:ind w:left="119" w:right="139" w:firstLine="18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>на</w:t>
            </w:r>
            <w:r w:rsidRPr="0082463C">
              <w:rPr>
                <w:spacing w:val="-29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вы</w:t>
            </w:r>
            <w:r w:rsidRPr="0082463C">
              <w:rPr>
                <w:spacing w:val="-24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ков/</w:t>
            </w:r>
            <w:r w:rsidRPr="0082463C">
              <w:rPr>
                <w:spacing w:val="64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успешную адаптацию.</w:t>
            </w:r>
          </w:p>
          <w:p w:rsidR="00AC16E4" w:rsidRPr="0082463C" w:rsidRDefault="00AC16E4" w:rsidP="0082463C">
            <w:pPr>
              <w:pStyle w:val="TableParagraph"/>
              <w:spacing w:line="276" w:lineRule="auto"/>
              <w:ind w:left="119" w:right="139" w:firstLine="18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>Взаимная</w:t>
            </w:r>
            <w:r w:rsidR="0082463C" w:rsidRPr="0082463C">
              <w:rPr>
                <w:spacing w:val="-2"/>
                <w:sz w:val="20"/>
                <w:szCs w:val="20"/>
                <w:lang w:val="ru-RU"/>
              </w:rPr>
              <w:t xml:space="preserve"> оценка </w:t>
            </w:r>
            <w:r w:rsidRPr="0082463C">
              <w:rPr>
                <w:spacing w:val="-2"/>
                <w:sz w:val="20"/>
                <w:szCs w:val="20"/>
                <w:lang w:val="ru-RU"/>
              </w:rPr>
              <w:t>работы</w:t>
            </w:r>
            <w:r w:rsidR="0082463C" w:rsidRPr="0082463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2"/>
                <w:w w:val="105"/>
                <w:sz w:val="20"/>
                <w:szCs w:val="20"/>
                <w:lang w:val="ru-RU"/>
              </w:rPr>
              <w:t>наставника</w:t>
            </w:r>
            <w:r w:rsidR="0082463C" w:rsidRPr="0082463C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82463C">
              <w:rPr>
                <w:spacing w:val="-12"/>
                <w:w w:val="105"/>
                <w:sz w:val="20"/>
                <w:szCs w:val="20"/>
                <w:lang w:val="ru-RU"/>
              </w:rPr>
              <w:t>и</w:t>
            </w:r>
          </w:p>
          <w:p w:rsidR="00AC16E4" w:rsidRPr="0082463C" w:rsidRDefault="00AC16E4" w:rsidP="0082463C">
            <w:pPr>
              <w:pStyle w:val="TableParagraph"/>
              <w:spacing w:line="276" w:lineRule="auto"/>
              <w:ind w:left="119" w:right="139" w:firstLine="18"/>
              <w:jc w:val="center"/>
              <w:rPr>
                <w:sz w:val="20"/>
                <w:szCs w:val="20"/>
                <w:lang w:val="ru-RU"/>
              </w:rPr>
            </w:pPr>
            <w:r w:rsidRPr="0082463C">
              <w:rPr>
                <w:spacing w:val="-2"/>
                <w:sz w:val="20"/>
                <w:szCs w:val="20"/>
                <w:lang w:val="ru-RU"/>
              </w:rPr>
              <w:t>наставляемого</w:t>
            </w:r>
          </w:p>
          <w:p w:rsidR="00D17A68" w:rsidRPr="0082463C" w:rsidRDefault="00AC16E4" w:rsidP="0082463C">
            <w:pPr>
              <w:pStyle w:val="TableParagraph"/>
              <w:spacing w:line="276" w:lineRule="auto"/>
              <w:ind w:left="119" w:right="139" w:firstLine="18"/>
              <w:jc w:val="center"/>
              <w:rPr>
                <w:sz w:val="20"/>
                <w:u w:val="single" w:color="6B646B"/>
                <w:lang w:val="ru-RU"/>
              </w:rPr>
            </w:pPr>
            <w:r w:rsidRPr="0082463C">
              <w:rPr>
                <w:spacing w:val="-2"/>
                <w:w w:val="105"/>
                <w:sz w:val="20"/>
                <w:szCs w:val="20"/>
                <w:lang w:val="ru-RU"/>
              </w:rPr>
              <w:t>посредством анкетирования.</w:t>
            </w:r>
          </w:p>
        </w:tc>
      </w:tr>
    </w:tbl>
    <w:p w:rsidR="0078103C" w:rsidRPr="0078103C" w:rsidRDefault="0078103C" w:rsidP="004C4C6D">
      <w:pPr>
        <w:tabs>
          <w:tab w:val="left" w:pos="2410"/>
        </w:tabs>
        <w:spacing w:after="12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3C">
        <w:rPr>
          <w:rFonts w:ascii="Times New Roman" w:hAnsi="Times New Roman" w:cs="Times New Roman"/>
          <w:b/>
          <w:sz w:val="24"/>
          <w:szCs w:val="24"/>
        </w:rPr>
        <w:t xml:space="preserve">Механизм наставнического взаимодействия </w:t>
      </w:r>
    </w:p>
    <w:p w:rsidR="0078103C" w:rsidRPr="0078103C" w:rsidRDefault="0078103C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8103C">
        <w:rPr>
          <w:rFonts w:ascii="Times New Roman" w:hAnsi="Times New Roman" w:cs="Times New Roman"/>
          <w:sz w:val="24"/>
          <w:szCs w:val="24"/>
        </w:rPr>
        <w:t>Этапы процесса наставнического взаимодействия</w:t>
      </w:r>
    </w:p>
    <w:p w:rsidR="0078103C" w:rsidRPr="0078103C" w:rsidRDefault="0078103C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8103C">
        <w:rPr>
          <w:rFonts w:ascii="Times New Roman" w:hAnsi="Times New Roman" w:cs="Times New Roman"/>
          <w:sz w:val="24"/>
          <w:szCs w:val="24"/>
        </w:rPr>
        <w:t xml:space="preserve"> 1. Проведение организационной встречи с педагогическим коллективом, где куратор программы информирует о необходимости наставнической программы, ее возможных результатах, описывает ситуацию с конкретным молодым специалистом. </w:t>
      </w:r>
    </w:p>
    <w:p w:rsidR="0078103C" w:rsidRPr="0078103C" w:rsidRDefault="0078103C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8103C">
        <w:rPr>
          <w:rFonts w:ascii="Times New Roman" w:hAnsi="Times New Roman" w:cs="Times New Roman"/>
          <w:sz w:val="24"/>
          <w:szCs w:val="24"/>
        </w:rPr>
        <w:t>2. Формирование стратегии, определение регламента будущих встреч и их примерного тематического плана куратором проекта вместе с педагогом-наставником. В процессе обучения (1-2 встречи для обсуждения)</w:t>
      </w:r>
    </w:p>
    <w:p w:rsidR="0078103C" w:rsidRPr="0078103C" w:rsidRDefault="0078103C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8103C">
        <w:rPr>
          <w:rFonts w:ascii="Times New Roman" w:hAnsi="Times New Roman" w:cs="Times New Roman"/>
          <w:sz w:val="24"/>
          <w:szCs w:val="24"/>
        </w:rPr>
        <w:t xml:space="preserve"> 3. Самоанализ и совместный анализ компетенций наставника и наставляемого. Составление программы адаптации.</w:t>
      </w:r>
    </w:p>
    <w:p w:rsidR="0078103C" w:rsidRPr="0078103C" w:rsidRDefault="0078103C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8103C">
        <w:rPr>
          <w:rFonts w:ascii="Times New Roman" w:hAnsi="Times New Roman" w:cs="Times New Roman"/>
          <w:sz w:val="24"/>
          <w:szCs w:val="24"/>
        </w:rPr>
        <w:t xml:space="preserve"> 4. Реализация программы, в течение которой проводится корректировка конкретных профессиональных или личностных навыков молодого учителя. </w:t>
      </w:r>
    </w:p>
    <w:p w:rsidR="0078103C" w:rsidRPr="0078103C" w:rsidRDefault="0078103C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8103C">
        <w:rPr>
          <w:rFonts w:ascii="Times New Roman" w:hAnsi="Times New Roman" w:cs="Times New Roman"/>
          <w:sz w:val="24"/>
          <w:szCs w:val="24"/>
        </w:rPr>
        <w:t xml:space="preserve">5. Оценка промежуточных итогов: может проводиться в формате рассмотрения практических результатов профессионального обучения - педагогический проект, методика, открытый урок, публикация. </w:t>
      </w:r>
    </w:p>
    <w:p w:rsidR="0078103C" w:rsidRPr="0078103C" w:rsidRDefault="0078103C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8103C">
        <w:rPr>
          <w:rFonts w:ascii="Times New Roman" w:hAnsi="Times New Roman" w:cs="Times New Roman"/>
          <w:sz w:val="24"/>
          <w:szCs w:val="24"/>
        </w:rPr>
        <w:t xml:space="preserve">6. Проверка уровня профессиональной компетентности наставляемого. </w:t>
      </w:r>
    </w:p>
    <w:p w:rsidR="0078103C" w:rsidRPr="0078103C" w:rsidRDefault="0078103C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8103C">
        <w:rPr>
          <w:rFonts w:ascii="Times New Roman" w:hAnsi="Times New Roman" w:cs="Times New Roman"/>
          <w:sz w:val="24"/>
          <w:szCs w:val="24"/>
        </w:rPr>
        <w:t xml:space="preserve">7. Награждение и поощрение наставников баллами за активную общественную работу (формат на усмотрение администрации), признание лидерами педагогического сообщества с особым весом в образовательной организации. </w:t>
      </w:r>
    </w:p>
    <w:p w:rsidR="004C4C6D" w:rsidRPr="003F4B23" w:rsidRDefault="0078103C" w:rsidP="003F4B23">
      <w:pPr>
        <w:tabs>
          <w:tab w:val="left" w:pos="2410"/>
        </w:tabs>
        <w:spacing w:after="12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F4B23">
        <w:rPr>
          <w:rFonts w:ascii="Times New Roman" w:hAnsi="Times New Roman" w:cs="Times New Roman"/>
          <w:sz w:val="24"/>
          <w:szCs w:val="24"/>
        </w:rPr>
        <w:t>Формы контактов наставника и наставляемого (-ых).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6656"/>
      </w:tblGrid>
      <w:tr w:rsidR="003F4B23" w:rsidRPr="003F4B23" w:rsidTr="003F4B23">
        <w:tc>
          <w:tcPr>
            <w:tcW w:w="562" w:type="dxa"/>
          </w:tcPr>
          <w:p w:rsidR="00456E89" w:rsidRPr="003F4B23" w:rsidRDefault="00456E89" w:rsidP="003F4B23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56E89" w:rsidRPr="003F4B23" w:rsidRDefault="00456E89" w:rsidP="003F4B23">
            <w:pPr>
              <w:pStyle w:val="TableParagraph"/>
              <w:spacing w:line="264" w:lineRule="exact"/>
              <w:ind w:left="27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F4B23">
              <w:rPr>
                <w:spacing w:val="-2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6656" w:type="dxa"/>
          </w:tcPr>
          <w:p w:rsidR="00456E89" w:rsidRPr="003F4B23" w:rsidRDefault="003F4B23" w:rsidP="003F4B23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Описание</w:t>
            </w:r>
          </w:p>
        </w:tc>
      </w:tr>
      <w:tr w:rsidR="003F4B23" w:rsidRPr="003F4B23" w:rsidTr="003F4B23">
        <w:trPr>
          <w:trHeight w:val="727"/>
        </w:trPr>
        <w:tc>
          <w:tcPr>
            <w:tcW w:w="562" w:type="dxa"/>
          </w:tcPr>
          <w:p w:rsidR="00456E89" w:rsidRPr="003F4B23" w:rsidRDefault="00456E89" w:rsidP="003F4B23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56E89" w:rsidRPr="003F4B23" w:rsidRDefault="00456E89" w:rsidP="003F4B23">
            <w:pPr>
              <w:pStyle w:val="TableParagraph"/>
              <w:spacing w:line="255" w:lineRule="exact"/>
              <w:ind w:left="27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F4B23">
              <w:rPr>
                <w:spacing w:val="-2"/>
                <w:sz w:val="24"/>
                <w:szCs w:val="24"/>
                <w:lang w:val="en-US"/>
              </w:rPr>
              <w:t>Прямое</w:t>
            </w:r>
            <w:proofErr w:type="spellEnd"/>
          </w:p>
        </w:tc>
        <w:tc>
          <w:tcPr>
            <w:tcW w:w="6656" w:type="dxa"/>
          </w:tcPr>
          <w:p w:rsidR="00456E89" w:rsidRPr="003F4B23" w:rsidRDefault="003F4B23" w:rsidP="003F4B23">
            <w:pPr>
              <w:pStyle w:val="TableParagraph"/>
              <w:spacing w:after="160" w:line="242" w:lineRule="auto"/>
              <w:ind w:left="95" w:firstLine="31"/>
              <w:jc w:val="center"/>
              <w:rPr>
                <w:b/>
                <w:sz w:val="24"/>
                <w:szCs w:val="24"/>
              </w:rPr>
            </w:pPr>
            <w:r w:rsidRPr="003F4B23">
              <w:rPr>
                <w:sz w:val="24"/>
                <w:szCs w:val="24"/>
              </w:rPr>
              <w:t>Непосредственный контакт с наставляемым, общение с ним не только в рабочее время, но и в неформальной</w:t>
            </w:r>
            <w:r w:rsidRPr="003F4B23">
              <w:rPr>
                <w:spacing w:val="40"/>
                <w:sz w:val="24"/>
                <w:szCs w:val="24"/>
              </w:rPr>
              <w:t xml:space="preserve"> </w:t>
            </w:r>
            <w:r w:rsidRPr="003F4B23">
              <w:rPr>
                <w:sz w:val="24"/>
                <w:szCs w:val="24"/>
              </w:rPr>
              <w:t>обстановке</w:t>
            </w:r>
          </w:p>
        </w:tc>
      </w:tr>
      <w:tr w:rsidR="003F4B23" w:rsidRPr="003F4B23" w:rsidTr="003F4B23">
        <w:tc>
          <w:tcPr>
            <w:tcW w:w="562" w:type="dxa"/>
          </w:tcPr>
          <w:p w:rsidR="00456E89" w:rsidRPr="003F4B23" w:rsidRDefault="00456E89" w:rsidP="00456E89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456E89" w:rsidRPr="003F4B23" w:rsidRDefault="00456E89" w:rsidP="00456E89">
            <w:pPr>
              <w:pStyle w:val="TableParagraph"/>
              <w:spacing w:line="259" w:lineRule="exact"/>
              <w:ind w:left="297" w:right="27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F4B23">
              <w:rPr>
                <w:spacing w:val="-2"/>
                <w:sz w:val="24"/>
                <w:szCs w:val="24"/>
                <w:lang w:val="en-US"/>
              </w:rPr>
              <w:t>Опосредованное</w:t>
            </w:r>
            <w:proofErr w:type="spellEnd"/>
          </w:p>
        </w:tc>
        <w:tc>
          <w:tcPr>
            <w:tcW w:w="6656" w:type="dxa"/>
          </w:tcPr>
          <w:p w:rsidR="00456E89" w:rsidRPr="003F4B23" w:rsidRDefault="003F4B23" w:rsidP="00456E89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3F4B2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только формального</w:t>
            </w:r>
            <w:r w:rsidRPr="003F4B2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контакта путем советов, рекомендаций.</w:t>
            </w:r>
            <w:r w:rsidRPr="003F4B2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Личные контакты и непосредственное влияние сводятся к</w:t>
            </w:r>
            <w:r w:rsidRPr="003F4B2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минимуму</w:t>
            </w:r>
          </w:p>
        </w:tc>
      </w:tr>
      <w:tr w:rsidR="003F4B23" w:rsidRPr="003F4B23" w:rsidTr="003F4B23">
        <w:tc>
          <w:tcPr>
            <w:tcW w:w="562" w:type="dxa"/>
          </w:tcPr>
          <w:p w:rsidR="00456E89" w:rsidRPr="003F4B23" w:rsidRDefault="00456E89" w:rsidP="00456E89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56E89" w:rsidRPr="003F4B23" w:rsidRDefault="00456E89" w:rsidP="00456E89">
            <w:pPr>
              <w:pStyle w:val="TableParagraph"/>
              <w:spacing w:line="258" w:lineRule="exact"/>
              <w:ind w:left="302" w:right="27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F4B23">
              <w:rPr>
                <w:spacing w:val="-2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6656" w:type="dxa"/>
          </w:tcPr>
          <w:p w:rsidR="00456E89" w:rsidRPr="003F4B23" w:rsidRDefault="003F4B23" w:rsidP="00456E89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3F4B2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F4B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наставником</w:t>
            </w:r>
            <w:r w:rsidRPr="003F4B2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3F4B2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наставляемого</w:t>
            </w:r>
          </w:p>
        </w:tc>
      </w:tr>
      <w:tr w:rsidR="003F4B23" w:rsidRPr="003F4B23" w:rsidTr="003F4B23">
        <w:tc>
          <w:tcPr>
            <w:tcW w:w="562" w:type="dxa"/>
          </w:tcPr>
          <w:p w:rsidR="00456E89" w:rsidRPr="003F4B23" w:rsidRDefault="00456E89" w:rsidP="00456E89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56E89" w:rsidRPr="003F4B23" w:rsidRDefault="00456E89" w:rsidP="00456E89">
            <w:pPr>
              <w:pStyle w:val="TableParagraph"/>
              <w:spacing w:line="259" w:lineRule="exact"/>
              <w:ind w:left="281" w:right="27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F4B23">
              <w:rPr>
                <w:spacing w:val="-2"/>
                <w:sz w:val="24"/>
                <w:szCs w:val="24"/>
                <w:lang w:val="en-US"/>
              </w:rPr>
              <w:t>Групповое</w:t>
            </w:r>
            <w:proofErr w:type="spellEnd"/>
          </w:p>
        </w:tc>
        <w:tc>
          <w:tcPr>
            <w:tcW w:w="6656" w:type="dxa"/>
          </w:tcPr>
          <w:p w:rsidR="00456E89" w:rsidRPr="003F4B23" w:rsidRDefault="003F4B23" w:rsidP="00456E89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  <w:r w:rsidRPr="003F4B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распространяется</w:t>
            </w:r>
            <w:r w:rsidRPr="003F4B2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F4B2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  <w:r w:rsidRPr="003F4B2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наставляемых</w:t>
            </w:r>
          </w:p>
        </w:tc>
      </w:tr>
      <w:tr w:rsidR="003F4B23" w:rsidRPr="003F4B23" w:rsidTr="003F4B23">
        <w:trPr>
          <w:trHeight w:val="493"/>
        </w:trPr>
        <w:tc>
          <w:tcPr>
            <w:tcW w:w="562" w:type="dxa"/>
          </w:tcPr>
          <w:p w:rsidR="00456E89" w:rsidRPr="003F4B23" w:rsidRDefault="00456E89" w:rsidP="00456E89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56E89" w:rsidRPr="003F4B23" w:rsidRDefault="00456E89" w:rsidP="00456E89">
            <w:pPr>
              <w:pStyle w:val="TableParagraph"/>
              <w:spacing w:before="4"/>
              <w:ind w:left="285" w:right="27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F4B23">
              <w:rPr>
                <w:spacing w:val="-2"/>
                <w:sz w:val="24"/>
                <w:szCs w:val="24"/>
                <w:lang w:val="en-US"/>
              </w:rPr>
              <w:t>Открытое</w:t>
            </w:r>
            <w:proofErr w:type="spellEnd"/>
          </w:p>
        </w:tc>
        <w:tc>
          <w:tcPr>
            <w:tcW w:w="6656" w:type="dxa"/>
          </w:tcPr>
          <w:p w:rsidR="00456E89" w:rsidRPr="003F4B23" w:rsidRDefault="003F4B23" w:rsidP="00456E89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Двустороннее</w:t>
            </w:r>
            <w:r w:rsidRPr="003F4B2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3F4B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3F4B2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 xml:space="preserve">и наставляемого </w:t>
            </w:r>
            <w:r w:rsidRPr="003F4B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(стажера)</w:t>
            </w:r>
          </w:p>
        </w:tc>
      </w:tr>
      <w:tr w:rsidR="003F4B23" w:rsidRPr="003F4B23" w:rsidTr="003F4B23">
        <w:tc>
          <w:tcPr>
            <w:tcW w:w="562" w:type="dxa"/>
          </w:tcPr>
          <w:p w:rsidR="00456E89" w:rsidRPr="003F4B23" w:rsidRDefault="00456E89" w:rsidP="00456E89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56E89" w:rsidRPr="003F4B23" w:rsidRDefault="00456E89" w:rsidP="00456E89">
            <w:pPr>
              <w:pStyle w:val="TableParagraph"/>
              <w:spacing w:line="253" w:lineRule="exact"/>
              <w:ind w:left="293" w:right="27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F4B23">
              <w:rPr>
                <w:spacing w:val="-2"/>
                <w:sz w:val="24"/>
                <w:szCs w:val="24"/>
                <w:lang w:val="en-US"/>
              </w:rPr>
              <w:t>Скрытое</w:t>
            </w:r>
            <w:proofErr w:type="spellEnd"/>
          </w:p>
        </w:tc>
        <w:tc>
          <w:tcPr>
            <w:tcW w:w="6656" w:type="dxa"/>
          </w:tcPr>
          <w:p w:rsidR="00456E89" w:rsidRPr="003F4B23" w:rsidRDefault="003F4B23" w:rsidP="00456E89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Pr="003F4B2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незаметно</w:t>
            </w:r>
            <w:r w:rsidRPr="003F4B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воздействует</w:t>
            </w:r>
            <w:r w:rsidRPr="003F4B2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F4B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F4B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наставляемого</w:t>
            </w:r>
          </w:p>
        </w:tc>
      </w:tr>
      <w:tr w:rsidR="003F4B23" w:rsidRPr="003F4B23" w:rsidTr="003F4B23">
        <w:tc>
          <w:tcPr>
            <w:tcW w:w="562" w:type="dxa"/>
          </w:tcPr>
          <w:p w:rsidR="00456E89" w:rsidRPr="003F4B23" w:rsidRDefault="00456E89" w:rsidP="00456E89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56E89" w:rsidRPr="003F4B23" w:rsidRDefault="00456E89" w:rsidP="00456E89">
            <w:pPr>
              <w:pStyle w:val="TableParagraph"/>
              <w:spacing w:line="242" w:lineRule="auto"/>
              <w:ind w:left="340" w:firstLine="125"/>
              <w:rPr>
                <w:sz w:val="24"/>
                <w:szCs w:val="24"/>
                <w:lang w:val="en-US"/>
              </w:rPr>
            </w:pPr>
            <w:proofErr w:type="spellStart"/>
            <w:r w:rsidRPr="003F4B23">
              <w:rPr>
                <w:spacing w:val="-2"/>
                <w:sz w:val="24"/>
                <w:szCs w:val="24"/>
                <w:lang w:val="en-US"/>
              </w:rPr>
              <w:t>Коллективно</w:t>
            </w:r>
            <w:proofErr w:type="spellEnd"/>
            <w:r w:rsidRPr="003F4B23">
              <w:rPr>
                <w:spacing w:val="-2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4B23">
              <w:rPr>
                <w:spacing w:val="-2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6656" w:type="dxa"/>
          </w:tcPr>
          <w:p w:rsidR="003F4B23" w:rsidRPr="003F4B23" w:rsidRDefault="003F4B23" w:rsidP="003F4B23">
            <w:pPr>
              <w:pStyle w:val="TableParagraph"/>
              <w:spacing w:line="264" w:lineRule="exact"/>
              <w:ind w:left="136"/>
              <w:rPr>
                <w:sz w:val="24"/>
                <w:szCs w:val="24"/>
              </w:rPr>
            </w:pPr>
            <w:r w:rsidRPr="003F4B23">
              <w:rPr>
                <w:sz w:val="24"/>
                <w:szCs w:val="24"/>
              </w:rPr>
              <w:t>Наставничество</w:t>
            </w:r>
            <w:r w:rsidRPr="003F4B23">
              <w:rPr>
                <w:spacing w:val="6"/>
                <w:sz w:val="24"/>
                <w:szCs w:val="24"/>
              </w:rPr>
              <w:t xml:space="preserve"> </w:t>
            </w:r>
            <w:r w:rsidRPr="003F4B23">
              <w:rPr>
                <w:sz w:val="24"/>
                <w:szCs w:val="24"/>
              </w:rPr>
              <w:t>над</w:t>
            </w:r>
            <w:r w:rsidRPr="003F4B23">
              <w:rPr>
                <w:spacing w:val="7"/>
                <w:sz w:val="24"/>
                <w:szCs w:val="24"/>
              </w:rPr>
              <w:t xml:space="preserve"> </w:t>
            </w:r>
            <w:r w:rsidRPr="003F4B23">
              <w:rPr>
                <w:sz w:val="24"/>
                <w:szCs w:val="24"/>
              </w:rPr>
              <w:t>наставляемым</w:t>
            </w:r>
            <w:r w:rsidRPr="003F4B23">
              <w:rPr>
                <w:spacing w:val="27"/>
                <w:sz w:val="24"/>
                <w:szCs w:val="24"/>
              </w:rPr>
              <w:t xml:space="preserve"> </w:t>
            </w:r>
            <w:r w:rsidRPr="003F4B23">
              <w:rPr>
                <w:sz w:val="24"/>
                <w:szCs w:val="24"/>
              </w:rPr>
              <w:t>осуществляет</w:t>
            </w:r>
            <w:r w:rsidRPr="003F4B23">
              <w:rPr>
                <w:spacing w:val="34"/>
                <w:sz w:val="24"/>
                <w:szCs w:val="24"/>
              </w:rPr>
              <w:t xml:space="preserve"> </w:t>
            </w:r>
            <w:r w:rsidRPr="003F4B23">
              <w:rPr>
                <w:spacing w:val="-2"/>
                <w:sz w:val="24"/>
                <w:szCs w:val="24"/>
              </w:rPr>
              <w:t>группа,</w:t>
            </w:r>
          </w:p>
          <w:p w:rsidR="00456E89" w:rsidRPr="003F4B23" w:rsidRDefault="003F4B23" w:rsidP="003F4B23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коллектив</w:t>
            </w:r>
          </w:p>
        </w:tc>
      </w:tr>
    </w:tbl>
    <w:p w:rsidR="00067EAE" w:rsidRDefault="00067EAE" w:rsidP="003F4B23">
      <w:pPr>
        <w:tabs>
          <w:tab w:val="left" w:pos="2410"/>
        </w:tabs>
        <w:spacing w:after="12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:rsidR="003F4B23" w:rsidRPr="00067EAE" w:rsidRDefault="003F4B23" w:rsidP="003F4B23">
      <w:pPr>
        <w:tabs>
          <w:tab w:val="left" w:pos="2410"/>
        </w:tabs>
        <w:spacing w:after="12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067EAE">
        <w:rPr>
          <w:rFonts w:ascii="Times New Roman" w:hAnsi="Times New Roman" w:cs="Times New Roman"/>
          <w:b/>
        </w:rPr>
        <w:t>Организация хода наставнического взаимодействия</w:t>
      </w:r>
    </w:p>
    <w:p w:rsidR="003F4B23" w:rsidRPr="003F4B23" w:rsidRDefault="003F4B23" w:rsidP="003F4B23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</w:rPr>
      </w:pPr>
      <w:r w:rsidRPr="003F4B23">
        <w:rPr>
          <w:rFonts w:ascii="Times New Roman" w:hAnsi="Times New Roman" w:cs="Times New Roman"/>
        </w:rPr>
        <w:t xml:space="preserve"> Главная задача данного этапа - 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</w:t>
      </w:r>
    </w:p>
    <w:p w:rsidR="003F4B23" w:rsidRPr="003F4B23" w:rsidRDefault="003F4B23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</w:rPr>
      </w:pPr>
      <w:r w:rsidRPr="003F4B23">
        <w:rPr>
          <w:rFonts w:ascii="Times New Roman" w:hAnsi="Times New Roman" w:cs="Times New Roman"/>
        </w:rPr>
        <w:t xml:space="preserve">Работа в каждой паре/группе включает: </w:t>
      </w:r>
    </w:p>
    <w:p w:rsidR="003F4B23" w:rsidRPr="003F4B23" w:rsidRDefault="003F4B23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</w:rPr>
      </w:pPr>
      <w:r w:rsidRPr="003F4B23">
        <w:rPr>
          <w:rFonts w:ascii="Times New Roman" w:hAnsi="Times New Roman" w:cs="Times New Roman"/>
        </w:rPr>
        <w:t xml:space="preserve">- Встречу-знакомство; </w:t>
      </w:r>
    </w:p>
    <w:p w:rsidR="003F4B23" w:rsidRPr="003F4B23" w:rsidRDefault="003F4B23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</w:rPr>
      </w:pPr>
      <w:r w:rsidRPr="003F4B23">
        <w:rPr>
          <w:rFonts w:ascii="Times New Roman" w:hAnsi="Times New Roman" w:cs="Times New Roman"/>
        </w:rPr>
        <w:t>- Пробную рабочую встречу;</w:t>
      </w:r>
    </w:p>
    <w:p w:rsidR="003F4B23" w:rsidRPr="003F4B23" w:rsidRDefault="003F4B23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</w:rPr>
      </w:pPr>
      <w:r w:rsidRPr="003F4B23">
        <w:rPr>
          <w:rFonts w:ascii="Times New Roman" w:hAnsi="Times New Roman" w:cs="Times New Roman"/>
        </w:rPr>
        <w:t xml:space="preserve"> - Встречу-планирование; </w:t>
      </w:r>
    </w:p>
    <w:p w:rsidR="003F4B23" w:rsidRPr="003F4B23" w:rsidRDefault="003F4B23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</w:rPr>
      </w:pPr>
      <w:r w:rsidRPr="003F4B23">
        <w:rPr>
          <w:rFonts w:ascii="Times New Roman" w:hAnsi="Times New Roman" w:cs="Times New Roman"/>
        </w:rPr>
        <w:t xml:space="preserve">- Комплекс последовательных встреч; </w:t>
      </w:r>
    </w:p>
    <w:p w:rsidR="0078103C" w:rsidRDefault="003F4B23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</w:rPr>
      </w:pPr>
      <w:r w:rsidRPr="003F4B23">
        <w:rPr>
          <w:rFonts w:ascii="Times New Roman" w:hAnsi="Times New Roman" w:cs="Times New Roman"/>
        </w:rPr>
        <w:t>- Итоговую встречу</w:t>
      </w:r>
      <w:r w:rsidR="006D2070">
        <w:rPr>
          <w:rFonts w:ascii="Times New Roman" w:hAnsi="Times New Roman" w:cs="Times New Roman"/>
        </w:rPr>
        <w:t>.</w:t>
      </w:r>
    </w:p>
    <w:p w:rsidR="006D2070" w:rsidRPr="006D2070" w:rsidRDefault="006D2070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6D2070">
        <w:rPr>
          <w:rFonts w:ascii="Times New Roman" w:hAnsi="Times New Roman" w:cs="Times New Roman"/>
          <w:b/>
          <w:sz w:val="24"/>
          <w:szCs w:val="24"/>
        </w:rPr>
        <w:t>Завершение программы наставничества</w:t>
      </w:r>
    </w:p>
    <w:p w:rsidR="006D2070" w:rsidRDefault="006D2070" w:rsidP="006D2070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2070">
        <w:rPr>
          <w:rFonts w:ascii="Times New Roman" w:hAnsi="Times New Roman" w:cs="Times New Roman"/>
          <w:sz w:val="24"/>
          <w:szCs w:val="24"/>
        </w:rPr>
        <w:t xml:space="preserve"> Основные задачи этапа: подведение итогов работы каждой пары/группы и всей программы в целом, в формате личной и групповой рефлексии, а также проведения открытого публичного мероприятия для популяризации практик наставничества и награждения лучших наставников. Этап предназначен не только для фиксации результатов, но и для организации комфортного выхода наставника и наставляемого из наставнических отношений с перспективой продолжения цикла - вступления в новый этап отношений, продолжения общения на неформальном уровне, смены ролевых позиций. </w:t>
      </w:r>
    </w:p>
    <w:p w:rsidR="006D2070" w:rsidRDefault="006D2070" w:rsidP="006D2070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2070">
        <w:rPr>
          <w:rFonts w:ascii="Times New Roman" w:hAnsi="Times New Roman" w:cs="Times New Roman"/>
          <w:b/>
          <w:sz w:val="24"/>
          <w:szCs w:val="24"/>
        </w:rPr>
        <w:t>Первый уровень завершения программы:</w:t>
      </w:r>
      <w:r w:rsidRPr="006D2070">
        <w:rPr>
          <w:rFonts w:ascii="Times New Roman" w:hAnsi="Times New Roman" w:cs="Times New Roman"/>
          <w:sz w:val="24"/>
          <w:szCs w:val="24"/>
        </w:rPr>
        <w:t xml:space="preserve"> подведение итогов взаимодействия пар/групп. Куратору программы важно тщательно координировать процесс завершения взаимодействия и осуществлять его оценку. Информация, полученная от участников при завершении взаимодействия, должна сопоставляться с данными конечной оценки, особенно если к формальной оценке эффективности программы привлекаются сторонние организации. </w:t>
      </w:r>
    </w:p>
    <w:p w:rsidR="006D2070" w:rsidRDefault="006D2070" w:rsidP="006D2070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2070">
        <w:rPr>
          <w:rFonts w:ascii="Times New Roman" w:hAnsi="Times New Roman" w:cs="Times New Roman"/>
          <w:sz w:val="24"/>
          <w:szCs w:val="24"/>
        </w:rPr>
        <w:t xml:space="preserve">При благополучном завершении взаимодействия наставника с наставляемым важно отметить вклад наставника и наставляемого в развитие отношений, предложить им возможность подготовиться к завершению взаимоотношений и оценить этот опыт. </w:t>
      </w:r>
    </w:p>
    <w:p w:rsidR="006D2070" w:rsidRDefault="006D2070" w:rsidP="006D2070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2070">
        <w:rPr>
          <w:rFonts w:ascii="Times New Roman" w:hAnsi="Times New Roman" w:cs="Times New Roman"/>
          <w:sz w:val="24"/>
          <w:szCs w:val="24"/>
        </w:rPr>
        <w:t>При желании наставники могут продолжить свое участие в наставнической программе. Тогда образовательная организация может принять решение о продолжении деятельности наставника в рамках программы.</w:t>
      </w:r>
    </w:p>
    <w:p w:rsidR="006D2070" w:rsidRDefault="006D2070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6D2070">
        <w:rPr>
          <w:rFonts w:ascii="Times New Roman" w:hAnsi="Times New Roman" w:cs="Times New Roman"/>
          <w:sz w:val="24"/>
          <w:szCs w:val="24"/>
        </w:rPr>
        <w:t xml:space="preserve"> </w:t>
      </w:r>
      <w:r w:rsidRPr="006D2070">
        <w:rPr>
          <w:rFonts w:ascii="Times New Roman" w:hAnsi="Times New Roman" w:cs="Times New Roman"/>
          <w:b/>
          <w:sz w:val="24"/>
          <w:szCs w:val="24"/>
        </w:rPr>
        <w:t>Второй уровень завершения программы</w:t>
      </w:r>
      <w:r w:rsidRPr="006D2070">
        <w:rPr>
          <w:rFonts w:ascii="Times New Roman" w:hAnsi="Times New Roman" w:cs="Times New Roman"/>
          <w:sz w:val="24"/>
          <w:szCs w:val="24"/>
        </w:rPr>
        <w:t xml:space="preserve">: подведение итогов программы образовательного учреждения. </w:t>
      </w:r>
    </w:p>
    <w:p w:rsidR="006D2070" w:rsidRDefault="006D2070" w:rsidP="006D2070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2070">
        <w:rPr>
          <w:rFonts w:ascii="Times New Roman" w:hAnsi="Times New Roman" w:cs="Times New Roman"/>
          <w:sz w:val="24"/>
          <w:szCs w:val="24"/>
        </w:rPr>
        <w:t xml:space="preserve">Второй уровень - это общая встреча всех наставников и наставляемых, участвовавших в наставнических отношениях в рамках данной программы наставничества в образовательной организации. Задачи такой встречи: провести групповую рефлексию, обменяться опытом, вдохновить участников успехами друг друга и обсудить (по возможности) возникшие </w:t>
      </w:r>
      <w:r w:rsidRPr="006D2070">
        <w:rPr>
          <w:rFonts w:ascii="Times New Roman" w:hAnsi="Times New Roman" w:cs="Times New Roman"/>
          <w:sz w:val="24"/>
          <w:szCs w:val="24"/>
        </w:rPr>
        <w:lastRenderedPageBreak/>
        <w:t>проблемы. Эта встреча поможет каждому немного отстраниться от своей личной ситуации, выйти за ее рамки, обогатиться уникальным опытом других участников, почувствовать себя частью наставничества как более масштабного движения.</w:t>
      </w:r>
    </w:p>
    <w:p w:rsidR="006D2070" w:rsidRDefault="006D2070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6D2070">
        <w:rPr>
          <w:rFonts w:ascii="Times New Roman" w:hAnsi="Times New Roman" w:cs="Times New Roman"/>
          <w:sz w:val="24"/>
          <w:szCs w:val="24"/>
        </w:rPr>
        <w:t xml:space="preserve"> </w:t>
      </w:r>
      <w:r w:rsidRPr="006D2070">
        <w:rPr>
          <w:rFonts w:ascii="Times New Roman" w:hAnsi="Times New Roman" w:cs="Times New Roman"/>
          <w:b/>
          <w:sz w:val="24"/>
          <w:szCs w:val="24"/>
        </w:rPr>
        <w:t>Третий уровень завершения программы:</w:t>
      </w:r>
      <w:r w:rsidRPr="006D2070">
        <w:rPr>
          <w:rFonts w:ascii="Times New Roman" w:hAnsi="Times New Roman" w:cs="Times New Roman"/>
          <w:sz w:val="24"/>
          <w:szCs w:val="24"/>
        </w:rPr>
        <w:t xml:space="preserve"> публичное подведение итогов и популяризация практик.</w:t>
      </w:r>
    </w:p>
    <w:p w:rsidR="006D2070" w:rsidRDefault="006D2070" w:rsidP="006D2070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2070">
        <w:rPr>
          <w:rFonts w:ascii="Times New Roman" w:hAnsi="Times New Roman" w:cs="Times New Roman"/>
          <w:sz w:val="24"/>
          <w:szCs w:val="24"/>
        </w:rPr>
        <w:t xml:space="preserve"> Третий уровень - проведение мероприятия с публичным подведением итогов программы наставничества. Основные задачи организаторов программы: представление практик наставничества, а также чествование с отдельным награждением лучших команд и наставников. На мероприятие необходимо пригласить следующие возможные целевые аудитории: </w:t>
      </w:r>
    </w:p>
    <w:p w:rsidR="006D2070" w:rsidRDefault="006D2070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6D2070">
        <w:rPr>
          <w:rFonts w:ascii="Times New Roman" w:hAnsi="Times New Roman" w:cs="Times New Roman"/>
          <w:sz w:val="24"/>
          <w:szCs w:val="24"/>
        </w:rPr>
        <w:t xml:space="preserve">• Обучающихся и сотрудников образовательной организации; </w:t>
      </w:r>
    </w:p>
    <w:p w:rsidR="006D2070" w:rsidRDefault="006D2070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6D2070">
        <w:rPr>
          <w:rFonts w:ascii="Times New Roman" w:hAnsi="Times New Roman" w:cs="Times New Roman"/>
          <w:sz w:val="24"/>
          <w:szCs w:val="24"/>
        </w:rPr>
        <w:t xml:space="preserve">• Друзей и близких наставляемых; </w:t>
      </w:r>
    </w:p>
    <w:p w:rsidR="006D2070" w:rsidRDefault="006D2070" w:rsidP="003F4B23">
      <w:pPr>
        <w:tabs>
          <w:tab w:val="left" w:pos="2410"/>
        </w:tabs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6D2070">
        <w:rPr>
          <w:rFonts w:ascii="Times New Roman" w:hAnsi="Times New Roman" w:cs="Times New Roman"/>
          <w:sz w:val="24"/>
          <w:szCs w:val="24"/>
        </w:rPr>
        <w:t>•  Представителей образовательных организаций</w:t>
      </w:r>
      <w:r w:rsidR="00790928">
        <w:rPr>
          <w:rFonts w:ascii="Times New Roman" w:hAnsi="Times New Roman" w:cs="Times New Roman"/>
          <w:sz w:val="24"/>
          <w:szCs w:val="24"/>
        </w:rPr>
        <w:t xml:space="preserve"> </w:t>
      </w:r>
      <w:r w:rsidRPr="006D2070">
        <w:rPr>
          <w:rFonts w:ascii="Times New Roman" w:hAnsi="Times New Roman" w:cs="Times New Roman"/>
          <w:sz w:val="24"/>
          <w:szCs w:val="24"/>
        </w:rPr>
        <w:t>и т.д.</w:t>
      </w:r>
    </w:p>
    <w:p w:rsidR="006D2070" w:rsidRDefault="006D2070" w:rsidP="00790928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070">
        <w:rPr>
          <w:rFonts w:ascii="Times New Roman" w:hAnsi="Times New Roman" w:cs="Times New Roman"/>
          <w:sz w:val="24"/>
          <w:szCs w:val="24"/>
        </w:rPr>
        <w:t xml:space="preserve"> Для наставников мероприятие будет общественным признанием их работы, мотивирующим к ее продолжению. Наставляемым поможет закрепить достигнутый результат через публичную презентацию своей истории. Кроме того, подведение итогов в формате открытого мероприятия может усилить позиции образовательной организации, повысить ее престиж среди потенциальных обучающихся и их родителей, обогатить образовательную среду и открыть новые возможности развития обучающихся.</w:t>
      </w:r>
    </w:p>
    <w:p w:rsidR="00213A96" w:rsidRDefault="00213A96" w:rsidP="00213A96">
      <w:pPr>
        <w:tabs>
          <w:tab w:val="left" w:pos="2410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3A96">
        <w:rPr>
          <w:rFonts w:ascii="Times New Roman" w:hAnsi="Times New Roman" w:cs="Times New Roman"/>
          <w:sz w:val="24"/>
          <w:szCs w:val="24"/>
        </w:rPr>
        <w:t>На сайте образовательной организации рекомендуется создать раздел «Ресурсный центр наставнических практик», где опубликовать подготовленные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A96">
        <w:rPr>
          <w:rFonts w:ascii="Times New Roman" w:hAnsi="Times New Roman" w:cs="Times New Roman"/>
          <w:sz w:val="24"/>
          <w:szCs w:val="24"/>
        </w:rPr>
        <w:t>командами успешные кейсы. Результаты этапа: достигнуты цели наставнической программы, собраны лучшие наставнические практики, запущен процесс пополнения базы наставников. Система стимулирования участников наставничества:</w:t>
      </w:r>
    </w:p>
    <w:p w:rsidR="00213A96" w:rsidRDefault="00213A96" w:rsidP="00213A96">
      <w:pPr>
        <w:tabs>
          <w:tab w:val="left" w:pos="2410"/>
        </w:tabs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3A96">
        <w:rPr>
          <w:rFonts w:ascii="Times New Roman" w:hAnsi="Times New Roman" w:cs="Times New Roman"/>
          <w:sz w:val="24"/>
          <w:szCs w:val="24"/>
        </w:rPr>
        <w:t xml:space="preserve"> ■ Публичная похвала, награждение грамотами, благодарственными письмами</w:t>
      </w:r>
    </w:p>
    <w:p w:rsidR="00213A96" w:rsidRDefault="00213A96" w:rsidP="00213A96">
      <w:pPr>
        <w:tabs>
          <w:tab w:val="left" w:pos="2410"/>
        </w:tabs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3A96">
        <w:rPr>
          <w:rFonts w:ascii="Times New Roman" w:hAnsi="Times New Roman" w:cs="Times New Roman"/>
          <w:sz w:val="24"/>
          <w:szCs w:val="24"/>
        </w:rPr>
        <w:t xml:space="preserve"> ■ Направление на курсы повышения квалификации </w:t>
      </w:r>
    </w:p>
    <w:p w:rsidR="00213A96" w:rsidRDefault="00213A96" w:rsidP="00213A96">
      <w:pPr>
        <w:tabs>
          <w:tab w:val="left" w:pos="2410"/>
        </w:tabs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3A96">
        <w:rPr>
          <w:rFonts w:ascii="Times New Roman" w:hAnsi="Times New Roman" w:cs="Times New Roman"/>
          <w:sz w:val="24"/>
          <w:szCs w:val="24"/>
        </w:rPr>
        <w:t xml:space="preserve">■ Благодарность в приказе </w:t>
      </w:r>
    </w:p>
    <w:p w:rsidR="00213A96" w:rsidRDefault="00213A96" w:rsidP="00213A96">
      <w:pPr>
        <w:tabs>
          <w:tab w:val="left" w:pos="2410"/>
        </w:tabs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3A96">
        <w:rPr>
          <w:rFonts w:ascii="Times New Roman" w:hAnsi="Times New Roman" w:cs="Times New Roman"/>
          <w:sz w:val="24"/>
          <w:szCs w:val="24"/>
        </w:rPr>
        <w:t>■ Привлечение педагога к работе в творческой группе</w:t>
      </w:r>
    </w:p>
    <w:p w:rsidR="00213A96" w:rsidRDefault="00213A96" w:rsidP="00213A96">
      <w:pPr>
        <w:tabs>
          <w:tab w:val="left" w:pos="2410"/>
        </w:tabs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3A96">
        <w:rPr>
          <w:rFonts w:ascii="Times New Roman" w:hAnsi="Times New Roman" w:cs="Times New Roman"/>
          <w:sz w:val="24"/>
          <w:szCs w:val="24"/>
        </w:rPr>
        <w:t xml:space="preserve"> ■ Направление на семинары и конференции</w:t>
      </w:r>
    </w:p>
    <w:p w:rsidR="00213A96" w:rsidRDefault="00213A96" w:rsidP="00213A96">
      <w:pPr>
        <w:tabs>
          <w:tab w:val="left" w:pos="2410"/>
        </w:tabs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3A96">
        <w:rPr>
          <w:rFonts w:ascii="Times New Roman" w:hAnsi="Times New Roman" w:cs="Times New Roman"/>
          <w:sz w:val="24"/>
          <w:szCs w:val="24"/>
        </w:rPr>
        <w:t xml:space="preserve"> ■ Выдвижение на конкурсы</w:t>
      </w:r>
    </w:p>
    <w:p w:rsidR="00213A96" w:rsidRDefault="00213A96" w:rsidP="00213A96">
      <w:pPr>
        <w:tabs>
          <w:tab w:val="left" w:pos="2410"/>
        </w:tabs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3A96">
        <w:rPr>
          <w:rFonts w:ascii="Times New Roman" w:hAnsi="Times New Roman" w:cs="Times New Roman"/>
          <w:sz w:val="24"/>
          <w:szCs w:val="24"/>
        </w:rPr>
        <w:t xml:space="preserve"> ■ Помощь в обобщении опыта и подготовке собственных пособий или публикаций в печати </w:t>
      </w:r>
    </w:p>
    <w:p w:rsidR="00213A96" w:rsidRDefault="00213A96" w:rsidP="00213A96">
      <w:pPr>
        <w:tabs>
          <w:tab w:val="left" w:pos="2410"/>
        </w:tabs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3A96">
        <w:rPr>
          <w:rFonts w:ascii="Times New Roman" w:hAnsi="Times New Roman" w:cs="Times New Roman"/>
          <w:sz w:val="24"/>
          <w:szCs w:val="24"/>
        </w:rPr>
        <w:t>■ Материальное стимулирование</w:t>
      </w:r>
    </w:p>
    <w:p w:rsidR="00663811" w:rsidRDefault="00663811" w:rsidP="00663811">
      <w:pPr>
        <w:tabs>
          <w:tab w:val="left" w:pos="2410"/>
        </w:tabs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11">
        <w:rPr>
          <w:rFonts w:ascii="Times New Roman" w:hAnsi="Times New Roman" w:cs="Times New Roman"/>
          <w:b/>
          <w:sz w:val="24"/>
          <w:szCs w:val="24"/>
        </w:rPr>
        <w:t>План реализации Программы</w:t>
      </w:r>
    </w:p>
    <w:tbl>
      <w:tblPr>
        <w:tblStyle w:val="a3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6"/>
        <w:gridCol w:w="2651"/>
        <w:gridCol w:w="1303"/>
        <w:gridCol w:w="3919"/>
        <w:gridCol w:w="1559"/>
      </w:tblGrid>
      <w:tr w:rsidR="002C5AC9" w:rsidTr="00C97B0D">
        <w:tc>
          <w:tcPr>
            <w:tcW w:w="486" w:type="dxa"/>
          </w:tcPr>
          <w:p w:rsidR="00663811" w:rsidRPr="00A561B4" w:rsidRDefault="00663811" w:rsidP="006638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61B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651" w:type="dxa"/>
          </w:tcPr>
          <w:p w:rsidR="00663811" w:rsidRPr="00A561B4" w:rsidRDefault="00663811" w:rsidP="006638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61B4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1303" w:type="dxa"/>
          </w:tcPr>
          <w:p w:rsidR="00663811" w:rsidRPr="00A561B4" w:rsidRDefault="00663811" w:rsidP="006638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97B0D">
              <w:rPr>
                <w:rFonts w:ascii="Times New Roman" w:hAnsi="Times New Roman" w:cs="Times New Roman"/>
                <w:sz w:val="18"/>
                <w:szCs w:val="18"/>
              </w:rPr>
              <w:t>Сроки / место</w:t>
            </w:r>
            <w:r w:rsidRPr="00A561B4">
              <w:rPr>
                <w:rFonts w:ascii="Times New Roman" w:hAnsi="Times New Roman" w:cs="Times New Roman"/>
                <w:sz w:val="20"/>
              </w:rPr>
              <w:t xml:space="preserve"> проведения</w:t>
            </w:r>
          </w:p>
        </w:tc>
        <w:tc>
          <w:tcPr>
            <w:tcW w:w="3919" w:type="dxa"/>
          </w:tcPr>
          <w:p w:rsidR="00663811" w:rsidRPr="00A561B4" w:rsidRDefault="00663811" w:rsidP="006638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61B4">
              <w:rPr>
                <w:rFonts w:ascii="Times New Roman" w:hAnsi="Times New Roman" w:cs="Times New Roman"/>
                <w:sz w:val="20"/>
              </w:rPr>
              <w:t>Результат</w:t>
            </w:r>
          </w:p>
        </w:tc>
        <w:tc>
          <w:tcPr>
            <w:tcW w:w="1559" w:type="dxa"/>
          </w:tcPr>
          <w:p w:rsidR="00663811" w:rsidRPr="00A561B4" w:rsidRDefault="00663811" w:rsidP="006638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61B4">
              <w:rPr>
                <w:rFonts w:ascii="Times New Roman" w:hAnsi="Times New Roman" w:cs="Times New Roman"/>
                <w:sz w:val="20"/>
              </w:rPr>
              <w:t>Ответственные</w:t>
            </w:r>
          </w:p>
        </w:tc>
      </w:tr>
      <w:tr w:rsidR="00663811" w:rsidTr="00C97B0D">
        <w:tc>
          <w:tcPr>
            <w:tcW w:w="9918" w:type="dxa"/>
            <w:gridSpan w:val="5"/>
          </w:tcPr>
          <w:p w:rsidR="00663811" w:rsidRPr="00067EAE" w:rsidRDefault="00663811" w:rsidP="00663811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AE">
              <w:rPr>
                <w:rFonts w:ascii="Times New Roman" w:hAnsi="Times New Roman" w:cs="Times New Roman"/>
              </w:rPr>
              <w:t>Подготовка условий для запуска программы наставничества</w:t>
            </w:r>
          </w:p>
        </w:tc>
      </w:tr>
      <w:tr w:rsidR="002C5AC9" w:rsidTr="00C97B0D">
        <w:tc>
          <w:tcPr>
            <w:tcW w:w="486" w:type="dxa"/>
          </w:tcPr>
          <w:p w:rsidR="00663811" w:rsidRPr="00A561B4" w:rsidRDefault="00A561B4" w:rsidP="00663811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663811" w:rsidRPr="00A561B4" w:rsidRDefault="00663811" w:rsidP="00A561B4">
            <w:pPr>
              <w:jc w:val="center"/>
              <w:rPr>
                <w:rFonts w:ascii="Times New Roman" w:hAnsi="Times New Roman" w:cs="Times New Roman"/>
              </w:rPr>
            </w:pPr>
            <w:r w:rsidRPr="00A561B4">
              <w:rPr>
                <w:rFonts w:ascii="Times New Roman" w:hAnsi="Times New Roman" w:cs="Times New Roman"/>
              </w:rPr>
              <w:t xml:space="preserve">Административное совещание по апробации методологии наставничества в </w:t>
            </w:r>
            <w:r w:rsidR="00A561B4" w:rsidRPr="00A561B4">
              <w:rPr>
                <w:rFonts w:ascii="Times New Roman" w:hAnsi="Times New Roman" w:cs="Times New Roman"/>
              </w:rPr>
              <w:t>М</w:t>
            </w:r>
            <w:r w:rsidRPr="00A561B4">
              <w:rPr>
                <w:rFonts w:ascii="Times New Roman" w:hAnsi="Times New Roman" w:cs="Times New Roman"/>
              </w:rPr>
              <w:t>БОУ «</w:t>
            </w:r>
            <w:r w:rsidR="00A561B4" w:rsidRPr="00A561B4">
              <w:rPr>
                <w:rFonts w:ascii="Times New Roman" w:hAnsi="Times New Roman" w:cs="Times New Roman"/>
              </w:rPr>
              <w:t>СОШ №6</w:t>
            </w:r>
            <w:r w:rsidRPr="00A561B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303" w:type="dxa"/>
          </w:tcPr>
          <w:p w:rsidR="00663811" w:rsidRPr="00A561B4" w:rsidRDefault="00663811" w:rsidP="00C97B0D">
            <w:pPr>
              <w:jc w:val="center"/>
              <w:rPr>
                <w:rFonts w:ascii="Times New Roman" w:hAnsi="Times New Roman" w:cs="Times New Roman"/>
              </w:rPr>
            </w:pPr>
            <w:r w:rsidRPr="00A561B4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19" w:type="dxa"/>
          </w:tcPr>
          <w:p w:rsidR="00663811" w:rsidRPr="00A561B4" w:rsidRDefault="00663811" w:rsidP="00A561B4">
            <w:pPr>
              <w:rPr>
                <w:rFonts w:ascii="Times New Roman" w:hAnsi="Times New Roman" w:cs="Times New Roman"/>
              </w:rPr>
            </w:pPr>
            <w:r w:rsidRPr="00A561B4">
              <w:rPr>
                <w:rFonts w:ascii="Times New Roman" w:hAnsi="Times New Roman" w:cs="Times New Roman"/>
              </w:rPr>
              <w:t>Организация рабочих групп и распределение зон</w:t>
            </w:r>
            <w:r w:rsidR="00A561B4">
              <w:rPr>
                <w:rFonts w:ascii="Times New Roman" w:hAnsi="Times New Roman" w:cs="Times New Roman"/>
              </w:rPr>
              <w:t xml:space="preserve"> о</w:t>
            </w:r>
            <w:r w:rsidRPr="00A561B4">
              <w:rPr>
                <w:rFonts w:ascii="Times New Roman" w:hAnsi="Times New Roman" w:cs="Times New Roman"/>
              </w:rPr>
              <w:t xml:space="preserve">тветственности; </w:t>
            </w:r>
          </w:p>
          <w:p w:rsidR="00663811" w:rsidRPr="00A561B4" w:rsidRDefault="00663811" w:rsidP="00A561B4">
            <w:pPr>
              <w:rPr>
                <w:rFonts w:ascii="Times New Roman" w:hAnsi="Times New Roman" w:cs="Times New Roman"/>
              </w:rPr>
            </w:pPr>
            <w:r w:rsidRPr="00A561B4">
              <w:rPr>
                <w:rFonts w:ascii="Times New Roman" w:hAnsi="Times New Roman" w:cs="Times New Roman"/>
              </w:rPr>
              <w:t>- Определение форм наставничества в образовательной организации;</w:t>
            </w:r>
          </w:p>
          <w:p w:rsidR="00663811" w:rsidRPr="00A561B4" w:rsidRDefault="00663811" w:rsidP="00A561B4">
            <w:pPr>
              <w:rPr>
                <w:rFonts w:ascii="Times New Roman" w:hAnsi="Times New Roman" w:cs="Times New Roman"/>
              </w:rPr>
            </w:pPr>
            <w:r w:rsidRPr="00A561B4">
              <w:rPr>
                <w:rFonts w:ascii="Times New Roman" w:hAnsi="Times New Roman" w:cs="Times New Roman"/>
              </w:rPr>
              <w:t xml:space="preserve"> - Назначение кураторов приказом директора.</w:t>
            </w:r>
          </w:p>
        </w:tc>
        <w:tc>
          <w:tcPr>
            <w:tcW w:w="1559" w:type="dxa"/>
          </w:tcPr>
          <w:p w:rsidR="00663811" w:rsidRPr="00A561B4" w:rsidRDefault="00663811" w:rsidP="00663811">
            <w:pPr>
              <w:jc w:val="center"/>
              <w:rPr>
                <w:rFonts w:ascii="Times New Roman" w:hAnsi="Times New Roman" w:cs="Times New Roman"/>
              </w:rPr>
            </w:pPr>
            <w:r w:rsidRPr="00A561B4">
              <w:rPr>
                <w:rFonts w:ascii="Times New Roman" w:hAnsi="Times New Roman" w:cs="Times New Roman"/>
              </w:rPr>
              <w:t>Директор школы, заместители директора</w:t>
            </w:r>
          </w:p>
        </w:tc>
      </w:tr>
      <w:tr w:rsidR="002C5AC9" w:rsidTr="00C97B0D">
        <w:tc>
          <w:tcPr>
            <w:tcW w:w="486" w:type="dxa"/>
          </w:tcPr>
          <w:p w:rsidR="00A561B4" w:rsidRPr="00A561B4" w:rsidRDefault="00A561B4" w:rsidP="00A561B4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A561B4" w:rsidRPr="00A561B4" w:rsidRDefault="00A561B4" w:rsidP="00A561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61B4">
              <w:rPr>
                <w:rFonts w:ascii="Times New Roman" w:hAnsi="Times New Roman" w:cs="Times New Roman"/>
                <w:szCs w:val="24"/>
              </w:rPr>
              <w:t>Работа рабочей группы по формированию пакета нормативно-правовых документов</w:t>
            </w:r>
          </w:p>
        </w:tc>
        <w:tc>
          <w:tcPr>
            <w:tcW w:w="1303" w:type="dxa"/>
          </w:tcPr>
          <w:p w:rsidR="00A561B4" w:rsidRPr="00A561B4" w:rsidRDefault="00A561B4" w:rsidP="00C97B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61B4">
              <w:rPr>
                <w:rFonts w:ascii="Times New Roman" w:hAnsi="Times New Roman" w:cs="Times New Roman"/>
                <w:szCs w:val="24"/>
              </w:rPr>
              <w:t xml:space="preserve">декабрь </w:t>
            </w:r>
          </w:p>
        </w:tc>
        <w:tc>
          <w:tcPr>
            <w:tcW w:w="3919" w:type="dxa"/>
          </w:tcPr>
          <w:p w:rsidR="00A561B4" w:rsidRPr="00A561B4" w:rsidRDefault="00A561B4" w:rsidP="00A561B4">
            <w:pPr>
              <w:rPr>
                <w:rFonts w:ascii="Times New Roman" w:hAnsi="Times New Roman" w:cs="Times New Roman"/>
                <w:szCs w:val="24"/>
              </w:rPr>
            </w:pPr>
            <w:r w:rsidRPr="00A561B4">
              <w:rPr>
                <w:rFonts w:ascii="Times New Roman" w:hAnsi="Times New Roman" w:cs="Times New Roman"/>
                <w:szCs w:val="24"/>
              </w:rPr>
              <w:t>Работа рабочей группы по формированию пакета нормативно-правовых документов декабрь 2021г.</w:t>
            </w:r>
          </w:p>
          <w:p w:rsidR="00A561B4" w:rsidRPr="00A561B4" w:rsidRDefault="00A561B4" w:rsidP="00A561B4">
            <w:pPr>
              <w:rPr>
                <w:rFonts w:ascii="Times New Roman" w:hAnsi="Times New Roman" w:cs="Times New Roman"/>
                <w:szCs w:val="24"/>
              </w:rPr>
            </w:pPr>
            <w:r w:rsidRPr="00A561B4">
              <w:rPr>
                <w:rFonts w:ascii="Times New Roman" w:hAnsi="Times New Roman" w:cs="Times New Roman"/>
                <w:szCs w:val="24"/>
              </w:rPr>
              <w:t>- Положение о наставничестве;</w:t>
            </w:r>
          </w:p>
          <w:p w:rsidR="00A561B4" w:rsidRPr="00A561B4" w:rsidRDefault="00A561B4" w:rsidP="00A561B4">
            <w:pPr>
              <w:rPr>
                <w:rFonts w:ascii="Times New Roman" w:hAnsi="Times New Roman" w:cs="Times New Roman"/>
                <w:szCs w:val="24"/>
              </w:rPr>
            </w:pPr>
            <w:r w:rsidRPr="00A561B4">
              <w:rPr>
                <w:rFonts w:ascii="Times New Roman" w:hAnsi="Times New Roman" w:cs="Times New Roman"/>
                <w:szCs w:val="24"/>
              </w:rPr>
              <w:t>- Программа наставничества «Учитель - Учитель»;</w:t>
            </w:r>
          </w:p>
          <w:p w:rsidR="00A561B4" w:rsidRPr="00A561B4" w:rsidRDefault="00A561B4" w:rsidP="00A561B4">
            <w:pPr>
              <w:rPr>
                <w:rFonts w:ascii="Times New Roman" w:hAnsi="Times New Roman" w:cs="Times New Roman"/>
                <w:szCs w:val="24"/>
              </w:rPr>
            </w:pPr>
            <w:r w:rsidRPr="00A561B4">
              <w:rPr>
                <w:rFonts w:ascii="Times New Roman" w:hAnsi="Times New Roman" w:cs="Times New Roman"/>
                <w:szCs w:val="24"/>
              </w:rPr>
              <w:t>- Приказы</w:t>
            </w:r>
          </w:p>
        </w:tc>
        <w:tc>
          <w:tcPr>
            <w:tcW w:w="1559" w:type="dxa"/>
          </w:tcPr>
          <w:p w:rsidR="00A561B4" w:rsidRPr="00A561B4" w:rsidRDefault="00A561B4" w:rsidP="00A561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61B4">
              <w:rPr>
                <w:rFonts w:ascii="Times New Roman" w:hAnsi="Times New Roman" w:cs="Times New Roman"/>
                <w:szCs w:val="24"/>
              </w:rPr>
              <w:t>Куратор</w:t>
            </w:r>
          </w:p>
        </w:tc>
      </w:tr>
      <w:tr w:rsidR="002C5AC9" w:rsidTr="00C97B0D">
        <w:tc>
          <w:tcPr>
            <w:tcW w:w="486" w:type="dxa"/>
          </w:tcPr>
          <w:p w:rsidR="00A561B4" w:rsidRPr="00A561B4" w:rsidRDefault="00A561B4" w:rsidP="00A561B4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1" w:type="dxa"/>
          </w:tcPr>
          <w:p w:rsidR="00A561B4" w:rsidRPr="00A561B4" w:rsidRDefault="00A561B4" w:rsidP="00A561B4">
            <w:pPr>
              <w:jc w:val="center"/>
              <w:rPr>
                <w:rFonts w:ascii="Times New Roman" w:hAnsi="Times New Roman" w:cs="Times New Roman"/>
              </w:rPr>
            </w:pPr>
            <w:r w:rsidRPr="00A561B4">
              <w:rPr>
                <w:rFonts w:ascii="Times New Roman" w:hAnsi="Times New Roman" w:cs="Times New Roman"/>
              </w:rPr>
              <w:t>Заседание методического совета «О внедрении Программы наставничества в МБОУ «СОШ№6»</w:t>
            </w:r>
          </w:p>
        </w:tc>
        <w:tc>
          <w:tcPr>
            <w:tcW w:w="1303" w:type="dxa"/>
          </w:tcPr>
          <w:p w:rsidR="00A561B4" w:rsidRPr="00A561B4" w:rsidRDefault="00A561B4" w:rsidP="00C97B0D">
            <w:pPr>
              <w:jc w:val="center"/>
              <w:rPr>
                <w:rFonts w:ascii="Times New Roman" w:hAnsi="Times New Roman" w:cs="Times New Roman"/>
              </w:rPr>
            </w:pPr>
            <w:r w:rsidRPr="00A561B4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919" w:type="dxa"/>
          </w:tcPr>
          <w:p w:rsidR="00A561B4" w:rsidRPr="00A561B4" w:rsidRDefault="00A561B4" w:rsidP="00A561B4">
            <w:pPr>
              <w:rPr>
                <w:rFonts w:ascii="Times New Roman" w:hAnsi="Times New Roman" w:cs="Times New Roman"/>
              </w:rPr>
            </w:pPr>
            <w:r w:rsidRPr="00A561B4">
              <w:rPr>
                <w:rFonts w:ascii="Times New Roman" w:hAnsi="Times New Roman" w:cs="Times New Roman"/>
              </w:rPr>
              <w:t>- Корректировка Положение о наставничестве;</w:t>
            </w:r>
          </w:p>
          <w:p w:rsidR="00A561B4" w:rsidRPr="00A561B4" w:rsidRDefault="00A561B4" w:rsidP="00A561B4">
            <w:pPr>
              <w:rPr>
                <w:rFonts w:ascii="Times New Roman" w:hAnsi="Times New Roman" w:cs="Times New Roman"/>
              </w:rPr>
            </w:pPr>
            <w:r w:rsidRPr="00A561B4">
              <w:rPr>
                <w:rFonts w:ascii="Times New Roman" w:hAnsi="Times New Roman" w:cs="Times New Roman"/>
              </w:rPr>
              <w:t xml:space="preserve">- Программа наставничества </w:t>
            </w:r>
          </w:p>
        </w:tc>
        <w:tc>
          <w:tcPr>
            <w:tcW w:w="1559" w:type="dxa"/>
          </w:tcPr>
          <w:p w:rsidR="00A561B4" w:rsidRDefault="00A561B4" w:rsidP="00A56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  <w:r w:rsidRPr="00A561B4">
              <w:rPr>
                <w:rFonts w:ascii="Times New Roman" w:hAnsi="Times New Roman" w:cs="Times New Roman"/>
              </w:rPr>
              <w:t xml:space="preserve"> </w:t>
            </w:r>
          </w:p>
          <w:p w:rsidR="00A561B4" w:rsidRPr="00A561B4" w:rsidRDefault="00A561B4" w:rsidP="00A561B4">
            <w:pPr>
              <w:jc w:val="center"/>
              <w:rPr>
                <w:rFonts w:ascii="Times New Roman" w:hAnsi="Times New Roman" w:cs="Times New Roman"/>
              </w:rPr>
            </w:pPr>
            <w:r w:rsidRPr="00A561B4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2C5AC9" w:rsidTr="00C97B0D">
        <w:tc>
          <w:tcPr>
            <w:tcW w:w="486" w:type="dxa"/>
          </w:tcPr>
          <w:p w:rsidR="00A561B4" w:rsidRPr="00A561B4" w:rsidRDefault="00A561B4" w:rsidP="00A561B4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A561B4" w:rsidRPr="00A82A4F" w:rsidRDefault="00A561B4" w:rsidP="00A82A4F">
            <w:pPr>
              <w:jc w:val="center"/>
              <w:rPr>
                <w:rFonts w:ascii="Times New Roman" w:hAnsi="Times New Roman" w:cs="Times New Roman"/>
              </w:rPr>
            </w:pPr>
            <w:r w:rsidRPr="00A82A4F">
              <w:rPr>
                <w:rFonts w:ascii="Times New Roman" w:hAnsi="Times New Roman" w:cs="Times New Roman"/>
              </w:rPr>
              <w:t xml:space="preserve">Заседание методических объединений «Методология наставничества для </w:t>
            </w:r>
            <w:r w:rsidR="00A82A4F" w:rsidRPr="00A82A4F">
              <w:rPr>
                <w:rFonts w:ascii="Times New Roman" w:hAnsi="Times New Roman" w:cs="Times New Roman"/>
              </w:rPr>
              <w:t>организаций, осуществляющих образовательную деятельность общеобразовательным программам»</w:t>
            </w:r>
          </w:p>
        </w:tc>
        <w:tc>
          <w:tcPr>
            <w:tcW w:w="1303" w:type="dxa"/>
          </w:tcPr>
          <w:p w:rsidR="00A561B4" w:rsidRPr="00A82A4F" w:rsidRDefault="00A561B4" w:rsidP="00C97B0D">
            <w:pPr>
              <w:jc w:val="center"/>
              <w:rPr>
                <w:rFonts w:ascii="Times New Roman" w:hAnsi="Times New Roman" w:cs="Times New Roman"/>
              </w:rPr>
            </w:pPr>
            <w:r w:rsidRPr="00A82A4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919" w:type="dxa"/>
          </w:tcPr>
          <w:p w:rsidR="00A561B4" w:rsidRPr="00A82A4F" w:rsidRDefault="00A561B4" w:rsidP="00A82A4F">
            <w:pPr>
              <w:rPr>
                <w:rFonts w:ascii="Times New Roman" w:hAnsi="Times New Roman" w:cs="Times New Roman"/>
              </w:rPr>
            </w:pPr>
            <w:r w:rsidRPr="00A82A4F">
              <w:rPr>
                <w:rFonts w:ascii="Times New Roman" w:hAnsi="Times New Roman" w:cs="Times New Roman"/>
              </w:rPr>
              <w:t xml:space="preserve">Повышение компетентности педагогов о целях, задачах, формах наставничества, </w:t>
            </w:r>
            <w:r w:rsidR="00A82A4F" w:rsidRPr="00A82A4F">
              <w:rPr>
                <w:rFonts w:ascii="Times New Roman" w:hAnsi="Times New Roman" w:cs="Times New Roman"/>
              </w:rPr>
              <w:t>ожидаемых результатах</w:t>
            </w:r>
          </w:p>
        </w:tc>
        <w:tc>
          <w:tcPr>
            <w:tcW w:w="1559" w:type="dxa"/>
          </w:tcPr>
          <w:p w:rsidR="00A561B4" w:rsidRPr="00A82A4F" w:rsidRDefault="00A561B4" w:rsidP="00A82A4F">
            <w:pPr>
              <w:jc w:val="center"/>
              <w:rPr>
                <w:rFonts w:ascii="Times New Roman" w:hAnsi="Times New Roman" w:cs="Times New Roman"/>
              </w:rPr>
            </w:pPr>
            <w:r w:rsidRPr="00A82A4F">
              <w:rPr>
                <w:rFonts w:ascii="Times New Roman" w:hAnsi="Times New Roman" w:cs="Times New Roman"/>
              </w:rPr>
              <w:t>Заместитель директора по УВР,</w:t>
            </w:r>
            <w:r w:rsidR="00A82A4F" w:rsidRPr="00A82A4F">
              <w:rPr>
                <w:rFonts w:ascii="Times New Roman" w:hAnsi="Times New Roman" w:cs="Times New Roman"/>
              </w:rPr>
              <w:t xml:space="preserve"> руководители методических объединений</w:t>
            </w:r>
          </w:p>
        </w:tc>
      </w:tr>
      <w:tr w:rsidR="002C5AC9" w:rsidTr="00C97B0D">
        <w:tc>
          <w:tcPr>
            <w:tcW w:w="486" w:type="dxa"/>
          </w:tcPr>
          <w:p w:rsidR="00A82A4F" w:rsidRPr="00A82A4F" w:rsidRDefault="00A82A4F" w:rsidP="00A82A4F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:rsidR="00A82A4F" w:rsidRPr="00A82A4F" w:rsidRDefault="00A82A4F" w:rsidP="00A82A4F">
            <w:pPr>
              <w:jc w:val="center"/>
              <w:rPr>
                <w:rFonts w:ascii="Times New Roman" w:hAnsi="Times New Roman" w:cs="Times New Roman"/>
              </w:rPr>
            </w:pPr>
            <w:r w:rsidRPr="00A82A4F">
              <w:rPr>
                <w:rFonts w:ascii="Times New Roman" w:hAnsi="Times New Roman" w:cs="Times New Roman"/>
              </w:rPr>
              <w:t>Прохождение административной командой курсов повышения квалификации по теме: «Организационно-методические условия внедрения методологии наставничества в образовательной организации»</w:t>
            </w:r>
          </w:p>
        </w:tc>
        <w:tc>
          <w:tcPr>
            <w:tcW w:w="1303" w:type="dxa"/>
          </w:tcPr>
          <w:p w:rsidR="00A82A4F" w:rsidRPr="00A82A4F" w:rsidRDefault="00A82A4F" w:rsidP="00A82A4F">
            <w:pPr>
              <w:jc w:val="center"/>
              <w:rPr>
                <w:rFonts w:ascii="Times New Roman" w:hAnsi="Times New Roman" w:cs="Times New Roman"/>
              </w:rPr>
            </w:pPr>
            <w:r w:rsidRPr="00A82A4F">
              <w:rPr>
                <w:rFonts w:ascii="Times New Roman" w:hAnsi="Times New Roman" w:cs="Times New Roman"/>
              </w:rPr>
              <w:t>Согласно плану ИРО</w:t>
            </w:r>
          </w:p>
        </w:tc>
        <w:tc>
          <w:tcPr>
            <w:tcW w:w="3919" w:type="dxa"/>
          </w:tcPr>
          <w:p w:rsidR="00A82A4F" w:rsidRPr="00A82A4F" w:rsidRDefault="00A82A4F" w:rsidP="00A82A4F">
            <w:pPr>
              <w:rPr>
                <w:rFonts w:ascii="Times New Roman" w:hAnsi="Times New Roman" w:cs="Times New Roman"/>
              </w:rPr>
            </w:pPr>
            <w:r w:rsidRPr="00A82A4F">
              <w:rPr>
                <w:rFonts w:ascii="Times New Roman" w:hAnsi="Times New Roman" w:cs="Times New Roman"/>
              </w:rPr>
              <w:t>Развитие актуальных профессиональных компетенций у руководителей, необходимых для обеспечения поэтапного внедрения «Методологии наставничества обучающихся».</w:t>
            </w:r>
          </w:p>
        </w:tc>
        <w:tc>
          <w:tcPr>
            <w:tcW w:w="1559" w:type="dxa"/>
          </w:tcPr>
          <w:p w:rsidR="00A82A4F" w:rsidRPr="00A82A4F" w:rsidRDefault="00A82A4F" w:rsidP="00A82A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A4F">
              <w:rPr>
                <w:rFonts w:ascii="Times New Roman" w:hAnsi="Times New Roman" w:cs="Times New Roman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A82A4F">
              <w:rPr>
                <w:rFonts w:ascii="Times New Roman" w:hAnsi="Times New Roman" w:cs="Times New Roman"/>
              </w:rPr>
              <w:t>ция</w:t>
            </w:r>
            <w:proofErr w:type="spellEnd"/>
            <w:r w:rsidRPr="00A82A4F">
              <w:rPr>
                <w:rFonts w:ascii="Times New Roman" w:hAnsi="Times New Roman" w:cs="Times New Roman"/>
              </w:rPr>
              <w:t xml:space="preserve"> школы</w:t>
            </w:r>
          </w:p>
        </w:tc>
      </w:tr>
      <w:tr w:rsidR="002C5AC9" w:rsidTr="00C97B0D">
        <w:tc>
          <w:tcPr>
            <w:tcW w:w="486" w:type="dxa"/>
          </w:tcPr>
          <w:p w:rsidR="00A82A4F" w:rsidRPr="00A82A4F" w:rsidRDefault="00A82A4F" w:rsidP="00A82A4F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:rsidR="00A82A4F" w:rsidRPr="00A82A4F" w:rsidRDefault="00A82A4F" w:rsidP="00A82A4F">
            <w:pPr>
              <w:jc w:val="center"/>
              <w:rPr>
                <w:rFonts w:ascii="Times New Roman" w:hAnsi="Times New Roman" w:cs="Times New Roman"/>
              </w:rPr>
            </w:pPr>
            <w:r w:rsidRPr="00A82A4F">
              <w:rPr>
                <w:rFonts w:ascii="Times New Roman" w:hAnsi="Times New Roman" w:cs="Times New Roman"/>
              </w:rPr>
              <w:t xml:space="preserve">Создание страницы «Наставничество» на сайте </w:t>
            </w:r>
            <w:r w:rsidR="0035067E">
              <w:rPr>
                <w:rFonts w:ascii="Times New Roman" w:hAnsi="Times New Roman" w:cs="Times New Roman"/>
              </w:rPr>
              <w:t>ОО</w:t>
            </w:r>
            <w:r w:rsidRPr="00A82A4F">
              <w:rPr>
                <w:rFonts w:ascii="Times New Roman" w:hAnsi="Times New Roman" w:cs="Times New Roman"/>
              </w:rPr>
              <w:t xml:space="preserve"> с размещением локальных актов, программ, графиков</w:t>
            </w:r>
          </w:p>
        </w:tc>
        <w:tc>
          <w:tcPr>
            <w:tcW w:w="1303" w:type="dxa"/>
          </w:tcPr>
          <w:p w:rsidR="00A82A4F" w:rsidRPr="00A82A4F" w:rsidRDefault="00A82A4F" w:rsidP="00C97B0D">
            <w:pPr>
              <w:jc w:val="center"/>
              <w:rPr>
                <w:rFonts w:ascii="Times New Roman" w:hAnsi="Times New Roman" w:cs="Times New Roman"/>
              </w:rPr>
            </w:pPr>
            <w:r w:rsidRPr="00A82A4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19" w:type="dxa"/>
          </w:tcPr>
          <w:p w:rsidR="00A82A4F" w:rsidRPr="00A82A4F" w:rsidRDefault="00A82A4F" w:rsidP="00A82A4F">
            <w:pPr>
              <w:rPr>
                <w:rFonts w:ascii="Times New Roman" w:hAnsi="Times New Roman" w:cs="Times New Roman"/>
              </w:rPr>
            </w:pPr>
            <w:r w:rsidRPr="00A82A4F">
              <w:rPr>
                <w:rFonts w:ascii="Times New Roman" w:hAnsi="Times New Roman" w:cs="Times New Roman"/>
              </w:rPr>
              <w:t>Информационно-методическое сопровождение реализации программы наставничества</w:t>
            </w:r>
          </w:p>
        </w:tc>
        <w:tc>
          <w:tcPr>
            <w:tcW w:w="1559" w:type="dxa"/>
          </w:tcPr>
          <w:p w:rsidR="00A82A4F" w:rsidRPr="00A82A4F" w:rsidRDefault="00A82A4F" w:rsidP="00A82A4F">
            <w:pPr>
              <w:ind w:left="-107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Куратор, администрато</w:t>
            </w:r>
            <w:r w:rsidRPr="00A82A4F">
              <w:rPr>
                <w:rFonts w:ascii="Times New Roman" w:hAnsi="Times New Roman" w:cs="Times New Roman"/>
              </w:rPr>
              <w:t>р сайта</w:t>
            </w:r>
          </w:p>
        </w:tc>
      </w:tr>
      <w:tr w:rsidR="002C5AC9" w:rsidTr="00C97B0D">
        <w:tc>
          <w:tcPr>
            <w:tcW w:w="486" w:type="dxa"/>
          </w:tcPr>
          <w:p w:rsidR="00A82A4F" w:rsidRPr="00A82A4F" w:rsidRDefault="00A82A4F" w:rsidP="00A82A4F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:rsidR="00A82A4F" w:rsidRPr="00A82A4F" w:rsidRDefault="00A82A4F" w:rsidP="00A82A4F">
            <w:pPr>
              <w:jc w:val="center"/>
              <w:rPr>
                <w:rFonts w:ascii="Times New Roman" w:hAnsi="Times New Roman" w:cs="Times New Roman"/>
              </w:rPr>
            </w:pPr>
            <w:r w:rsidRPr="00A82A4F">
              <w:rPr>
                <w:rFonts w:ascii="Times New Roman" w:hAnsi="Times New Roman" w:cs="Times New Roman"/>
              </w:rPr>
              <w:t>Педагогический совет «Наставничество в современных условиях управления образовательной организацией»</w:t>
            </w:r>
          </w:p>
        </w:tc>
        <w:tc>
          <w:tcPr>
            <w:tcW w:w="1303" w:type="dxa"/>
          </w:tcPr>
          <w:p w:rsidR="00A82A4F" w:rsidRPr="00A82A4F" w:rsidRDefault="00A82A4F" w:rsidP="00C97B0D">
            <w:pPr>
              <w:jc w:val="center"/>
              <w:rPr>
                <w:rFonts w:ascii="Times New Roman" w:hAnsi="Times New Roman" w:cs="Times New Roman"/>
              </w:rPr>
            </w:pPr>
            <w:r w:rsidRPr="00A82A4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19" w:type="dxa"/>
          </w:tcPr>
          <w:p w:rsidR="00A82A4F" w:rsidRPr="00A82A4F" w:rsidRDefault="00A82A4F" w:rsidP="00A82A4F">
            <w:pPr>
              <w:ind w:right="-252"/>
              <w:rPr>
                <w:rFonts w:ascii="Times New Roman" w:hAnsi="Times New Roman" w:cs="Times New Roman"/>
              </w:rPr>
            </w:pPr>
            <w:r w:rsidRPr="00A82A4F">
              <w:rPr>
                <w:rFonts w:ascii="Times New Roman" w:hAnsi="Times New Roman" w:cs="Times New Roman"/>
              </w:rPr>
              <w:t xml:space="preserve">Информирование педагогического сообщества образовательной организации о механизмах реализации программы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A4F">
              <w:rPr>
                <w:rFonts w:ascii="Times New Roman" w:hAnsi="Times New Roman" w:cs="Times New Roman"/>
              </w:rPr>
              <w:t>наставничества.</w:t>
            </w:r>
          </w:p>
        </w:tc>
        <w:tc>
          <w:tcPr>
            <w:tcW w:w="1559" w:type="dxa"/>
          </w:tcPr>
          <w:p w:rsidR="00A82A4F" w:rsidRPr="00A82A4F" w:rsidRDefault="00A82A4F" w:rsidP="00A82A4F">
            <w:pPr>
              <w:jc w:val="center"/>
              <w:rPr>
                <w:rFonts w:ascii="Times New Roman" w:hAnsi="Times New Roman" w:cs="Times New Roman"/>
              </w:rPr>
            </w:pPr>
            <w:r w:rsidRPr="00A82A4F">
              <w:rPr>
                <w:rFonts w:ascii="Times New Roman" w:hAnsi="Times New Roman" w:cs="Times New Roman"/>
              </w:rPr>
              <w:t>Директор школы, куратор</w:t>
            </w:r>
          </w:p>
        </w:tc>
      </w:tr>
      <w:tr w:rsidR="002C5AC9" w:rsidTr="00C97B0D">
        <w:tc>
          <w:tcPr>
            <w:tcW w:w="486" w:type="dxa"/>
          </w:tcPr>
          <w:p w:rsidR="00A82A4F" w:rsidRPr="00A82A4F" w:rsidRDefault="00A82A4F" w:rsidP="00A82A4F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1" w:type="dxa"/>
          </w:tcPr>
          <w:p w:rsidR="00A82A4F" w:rsidRPr="00BB7AD4" w:rsidRDefault="00A82A4F" w:rsidP="00BB7AD4">
            <w:pPr>
              <w:jc w:val="center"/>
              <w:rPr>
                <w:rFonts w:ascii="Times New Roman" w:hAnsi="Times New Roman" w:cs="Times New Roman"/>
              </w:rPr>
            </w:pPr>
            <w:r w:rsidRPr="00BB7AD4">
              <w:rPr>
                <w:rFonts w:ascii="Times New Roman" w:hAnsi="Times New Roman" w:cs="Times New Roman"/>
              </w:rPr>
              <w:t>Разработка методических и диагностических материалов</w:t>
            </w:r>
          </w:p>
        </w:tc>
        <w:tc>
          <w:tcPr>
            <w:tcW w:w="1303" w:type="dxa"/>
          </w:tcPr>
          <w:p w:rsidR="00A82A4F" w:rsidRPr="00BB7AD4" w:rsidRDefault="00A82A4F" w:rsidP="00C97B0D">
            <w:pPr>
              <w:jc w:val="center"/>
              <w:rPr>
                <w:rFonts w:ascii="Times New Roman" w:hAnsi="Times New Roman" w:cs="Times New Roman"/>
              </w:rPr>
            </w:pPr>
            <w:r w:rsidRPr="00BB7AD4">
              <w:rPr>
                <w:rFonts w:ascii="Times New Roman" w:hAnsi="Times New Roman" w:cs="Times New Roman"/>
              </w:rPr>
              <w:t>Март</w:t>
            </w:r>
            <w:r w:rsidR="00BB7AD4" w:rsidRPr="00BB7AD4">
              <w:rPr>
                <w:rFonts w:ascii="Times New Roman" w:hAnsi="Times New Roman" w:cs="Times New Roman"/>
              </w:rPr>
              <w:t>-</w:t>
            </w:r>
            <w:r w:rsidRPr="00BB7AD4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19" w:type="dxa"/>
          </w:tcPr>
          <w:p w:rsidR="00A82A4F" w:rsidRPr="00BB7AD4" w:rsidRDefault="00A82A4F" w:rsidP="00BB7AD4">
            <w:pPr>
              <w:rPr>
                <w:rFonts w:ascii="Times New Roman" w:hAnsi="Times New Roman" w:cs="Times New Roman"/>
              </w:rPr>
            </w:pPr>
            <w:r w:rsidRPr="00BB7AD4">
              <w:rPr>
                <w:rFonts w:ascii="Times New Roman" w:hAnsi="Times New Roman" w:cs="Times New Roman"/>
              </w:rPr>
              <w:t>Комплекс материалов для формирования базы наставников и наставляемых, обучения наставников, проведения промежуточного и итогового контроля</w:t>
            </w:r>
          </w:p>
        </w:tc>
        <w:tc>
          <w:tcPr>
            <w:tcW w:w="1559" w:type="dxa"/>
          </w:tcPr>
          <w:p w:rsidR="00A82A4F" w:rsidRPr="00BB7AD4" w:rsidRDefault="00A82A4F" w:rsidP="00BB7AD4">
            <w:pPr>
              <w:jc w:val="center"/>
              <w:rPr>
                <w:rFonts w:ascii="Times New Roman" w:hAnsi="Times New Roman" w:cs="Times New Roman"/>
              </w:rPr>
            </w:pPr>
            <w:r w:rsidRPr="00BB7AD4">
              <w:rPr>
                <w:rFonts w:ascii="Times New Roman" w:hAnsi="Times New Roman" w:cs="Times New Roman"/>
              </w:rPr>
              <w:t>Заместитель директора по УВР, куратор</w:t>
            </w:r>
          </w:p>
        </w:tc>
      </w:tr>
      <w:tr w:rsidR="00BB7AD4" w:rsidTr="00C97B0D">
        <w:tc>
          <w:tcPr>
            <w:tcW w:w="9918" w:type="dxa"/>
            <w:gridSpan w:val="5"/>
          </w:tcPr>
          <w:p w:rsidR="00BB7AD4" w:rsidRPr="00BB7AD4" w:rsidRDefault="00BB7AD4" w:rsidP="00663811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AD4">
              <w:rPr>
                <w:rFonts w:ascii="Times New Roman" w:hAnsi="Times New Roman" w:cs="Times New Roman"/>
              </w:rPr>
              <w:t>Формирование базы наставляемых и наставников</w:t>
            </w:r>
          </w:p>
        </w:tc>
      </w:tr>
      <w:tr w:rsidR="002C5AC9" w:rsidTr="00C97B0D">
        <w:tc>
          <w:tcPr>
            <w:tcW w:w="486" w:type="dxa"/>
          </w:tcPr>
          <w:p w:rsidR="00BB7AD4" w:rsidRPr="00BB7AD4" w:rsidRDefault="00BB7AD4" w:rsidP="00BB7AD4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1" w:type="dxa"/>
          </w:tcPr>
          <w:p w:rsidR="00BB7AD4" w:rsidRDefault="00BB7AD4" w:rsidP="00BB7AD4">
            <w:pPr>
              <w:jc w:val="center"/>
              <w:rPr>
                <w:rFonts w:ascii="Times New Roman" w:hAnsi="Times New Roman" w:cs="Times New Roman"/>
              </w:rPr>
            </w:pPr>
            <w:r w:rsidRPr="00BB7AD4">
              <w:rPr>
                <w:rFonts w:ascii="Times New Roman" w:hAnsi="Times New Roman" w:cs="Times New Roman"/>
              </w:rPr>
              <w:t xml:space="preserve">Проведение анкетирования среди педагогов, желающих принять участие в программе наставничества. </w:t>
            </w:r>
          </w:p>
          <w:p w:rsidR="00BB7AD4" w:rsidRPr="00BB7AD4" w:rsidRDefault="00BB7AD4" w:rsidP="00BB7AD4">
            <w:pPr>
              <w:jc w:val="center"/>
              <w:rPr>
                <w:rFonts w:ascii="Times New Roman" w:hAnsi="Times New Roman" w:cs="Times New Roman"/>
              </w:rPr>
            </w:pPr>
            <w:r w:rsidRPr="00BB7AD4">
              <w:rPr>
                <w:rFonts w:ascii="Times New Roman" w:hAnsi="Times New Roman" w:cs="Times New Roman"/>
              </w:rPr>
              <w:t>Сбор согласий на сбор и обработку персональных данных</w:t>
            </w:r>
          </w:p>
        </w:tc>
        <w:tc>
          <w:tcPr>
            <w:tcW w:w="1303" w:type="dxa"/>
          </w:tcPr>
          <w:p w:rsidR="00BB7AD4" w:rsidRPr="00BB7AD4" w:rsidRDefault="00BB7AD4" w:rsidP="00BB7AD4">
            <w:pPr>
              <w:jc w:val="center"/>
              <w:rPr>
                <w:rFonts w:ascii="Times New Roman" w:hAnsi="Times New Roman" w:cs="Times New Roman"/>
              </w:rPr>
            </w:pPr>
            <w:r w:rsidRPr="00BB7AD4">
              <w:rPr>
                <w:rFonts w:ascii="Times New Roman" w:hAnsi="Times New Roman" w:cs="Times New Roman"/>
              </w:rPr>
              <w:t xml:space="preserve">Август </w:t>
            </w:r>
          </w:p>
          <w:p w:rsidR="00BB7AD4" w:rsidRPr="00BB7AD4" w:rsidRDefault="00BB7AD4" w:rsidP="00BB7AD4">
            <w:pPr>
              <w:jc w:val="center"/>
              <w:rPr>
                <w:rFonts w:ascii="Times New Roman" w:hAnsi="Times New Roman" w:cs="Times New Roman"/>
              </w:rPr>
            </w:pPr>
            <w:r w:rsidRPr="00BB7AD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919" w:type="dxa"/>
          </w:tcPr>
          <w:p w:rsidR="00BB7AD4" w:rsidRPr="00BB7AD4" w:rsidRDefault="00BB7AD4" w:rsidP="00BB7AD4">
            <w:pPr>
              <w:jc w:val="center"/>
              <w:rPr>
                <w:rFonts w:ascii="Times New Roman" w:hAnsi="Times New Roman" w:cs="Times New Roman"/>
              </w:rPr>
            </w:pPr>
            <w:r w:rsidRPr="00BB7AD4">
              <w:rPr>
                <w:rFonts w:ascii="Times New Roman" w:hAnsi="Times New Roman" w:cs="Times New Roman"/>
              </w:rPr>
              <w:t>Перечень лиц, желающих иметь наставников.</w:t>
            </w:r>
          </w:p>
        </w:tc>
        <w:tc>
          <w:tcPr>
            <w:tcW w:w="1559" w:type="dxa"/>
          </w:tcPr>
          <w:p w:rsidR="00BB7AD4" w:rsidRPr="00BB7AD4" w:rsidRDefault="00BB7AD4" w:rsidP="00BB7AD4">
            <w:pPr>
              <w:jc w:val="center"/>
              <w:rPr>
                <w:rFonts w:ascii="Times New Roman" w:hAnsi="Times New Roman" w:cs="Times New Roman"/>
              </w:rPr>
            </w:pPr>
            <w:r w:rsidRPr="00BB7AD4">
              <w:rPr>
                <w:rFonts w:ascii="Times New Roman" w:hAnsi="Times New Roman" w:cs="Times New Roman"/>
              </w:rPr>
              <w:t>Куратор, педагог</w:t>
            </w:r>
            <w:r>
              <w:rPr>
                <w:rFonts w:ascii="Times New Roman" w:hAnsi="Times New Roman" w:cs="Times New Roman"/>
              </w:rPr>
              <w:t>-</w:t>
            </w:r>
            <w:r w:rsidRPr="00BB7AD4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2C5AC9" w:rsidTr="00C97B0D">
        <w:tc>
          <w:tcPr>
            <w:tcW w:w="486" w:type="dxa"/>
          </w:tcPr>
          <w:p w:rsidR="00BB7AD4" w:rsidRPr="00BB7AD4" w:rsidRDefault="00BB7AD4" w:rsidP="00BB7AD4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1" w:type="dxa"/>
          </w:tcPr>
          <w:p w:rsidR="00BB7AD4" w:rsidRPr="00BB7AD4" w:rsidRDefault="00BB7AD4" w:rsidP="00BB7AD4">
            <w:pPr>
              <w:jc w:val="center"/>
              <w:rPr>
                <w:rFonts w:ascii="Times New Roman" w:hAnsi="Times New Roman" w:cs="Times New Roman"/>
              </w:rPr>
            </w:pPr>
            <w:r w:rsidRPr="00BB7AD4">
              <w:rPr>
                <w:rFonts w:ascii="Times New Roman" w:hAnsi="Times New Roman" w:cs="Times New Roman"/>
              </w:rPr>
              <w:t xml:space="preserve">Проведение анкетирования среди потенциальных наставников, желающих принять участие в программе наставничества. Сбор </w:t>
            </w:r>
            <w:r w:rsidRPr="00BB7AD4">
              <w:rPr>
                <w:rFonts w:ascii="Times New Roman" w:hAnsi="Times New Roman" w:cs="Times New Roman"/>
              </w:rPr>
              <w:lastRenderedPageBreak/>
              <w:t>согласий на сбор и обработку персональных данных</w:t>
            </w:r>
          </w:p>
        </w:tc>
        <w:tc>
          <w:tcPr>
            <w:tcW w:w="1303" w:type="dxa"/>
          </w:tcPr>
          <w:p w:rsidR="00BB7AD4" w:rsidRPr="00BB7AD4" w:rsidRDefault="00BB7AD4" w:rsidP="00C97B0D">
            <w:pPr>
              <w:jc w:val="center"/>
              <w:rPr>
                <w:rFonts w:ascii="Times New Roman" w:hAnsi="Times New Roman" w:cs="Times New Roman"/>
              </w:rPr>
            </w:pPr>
            <w:r w:rsidRPr="00BB7AD4">
              <w:rPr>
                <w:rFonts w:ascii="Times New Roman" w:hAnsi="Times New Roman" w:cs="Times New Roman"/>
              </w:rPr>
              <w:lastRenderedPageBreak/>
              <w:t xml:space="preserve">сентябрь </w:t>
            </w:r>
          </w:p>
        </w:tc>
        <w:tc>
          <w:tcPr>
            <w:tcW w:w="3919" w:type="dxa"/>
          </w:tcPr>
          <w:p w:rsidR="00BB7AD4" w:rsidRPr="00BB7AD4" w:rsidRDefault="00BB7AD4" w:rsidP="00BB7AD4">
            <w:pPr>
              <w:jc w:val="center"/>
              <w:rPr>
                <w:rFonts w:ascii="Times New Roman" w:hAnsi="Times New Roman" w:cs="Times New Roman"/>
              </w:rPr>
            </w:pPr>
            <w:r w:rsidRPr="00BB7AD4">
              <w:rPr>
                <w:rFonts w:ascii="Times New Roman" w:hAnsi="Times New Roman" w:cs="Times New Roman"/>
              </w:rPr>
              <w:t>Ежегодно Перечень потенциальных наставников</w:t>
            </w:r>
          </w:p>
        </w:tc>
        <w:tc>
          <w:tcPr>
            <w:tcW w:w="1559" w:type="dxa"/>
          </w:tcPr>
          <w:p w:rsidR="00BB7AD4" w:rsidRPr="00BB7AD4" w:rsidRDefault="00BB7AD4" w:rsidP="00BB7AD4">
            <w:pPr>
              <w:jc w:val="center"/>
              <w:rPr>
                <w:rFonts w:ascii="Times New Roman" w:hAnsi="Times New Roman" w:cs="Times New Roman"/>
              </w:rPr>
            </w:pPr>
            <w:r w:rsidRPr="00BB7AD4">
              <w:rPr>
                <w:rFonts w:ascii="Times New Roman" w:hAnsi="Times New Roman" w:cs="Times New Roman"/>
              </w:rPr>
              <w:t>Куратор, педагог-психолог</w:t>
            </w:r>
          </w:p>
        </w:tc>
      </w:tr>
      <w:tr w:rsidR="002C5AC9" w:rsidTr="00C97B0D">
        <w:tc>
          <w:tcPr>
            <w:tcW w:w="486" w:type="dxa"/>
          </w:tcPr>
          <w:p w:rsidR="00BB7AD4" w:rsidRPr="00BB7AD4" w:rsidRDefault="00BB7AD4" w:rsidP="00BB7AD4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A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1" w:type="dxa"/>
          </w:tcPr>
          <w:p w:rsidR="00BB7AD4" w:rsidRPr="001E0374" w:rsidRDefault="00BB7AD4" w:rsidP="001E0374">
            <w:pPr>
              <w:jc w:val="center"/>
              <w:rPr>
                <w:rFonts w:ascii="Times New Roman" w:hAnsi="Times New Roman" w:cs="Times New Roman"/>
              </w:rPr>
            </w:pPr>
            <w:r w:rsidRPr="001E0374">
              <w:rPr>
                <w:rFonts w:ascii="Times New Roman" w:hAnsi="Times New Roman" w:cs="Times New Roman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</w:tc>
        <w:tc>
          <w:tcPr>
            <w:tcW w:w="1303" w:type="dxa"/>
          </w:tcPr>
          <w:p w:rsidR="00BB7AD4" w:rsidRPr="001E0374" w:rsidRDefault="001E0374" w:rsidP="00C97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Pr="001E037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919" w:type="dxa"/>
          </w:tcPr>
          <w:p w:rsidR="001E0374" w:rsidRPr="001E0374" w:rsidRDefault="00BB7AD4" w:rsidP="001E0374">
            <w:pPr>
              <w:rPr>
                <w:rFonts w:ascii="Times New Roman" w:hAnsi="Times New Roman" w:cs="Times New Roman"/>
              </w:rPr>
            </w:pPr>
            <w:r w:rsidRPr="001E0374">
              <w:rPr>
                <w:rFonts w:ascii="Times New Roman" w:hAnsi="Times New Roman" w:cs="Times New Roman"/>
              </w:rPr>
              <w:t>Оценка участников</w:t>
            </w:r>
            <w:r w:rsidR="001E0374" w:rsidRPr="001E0374">
              <w:rPr>
                <w:rFonts w:ascii="Times New Roman" w:hAnsi="Times New Roman" w:cs="Times New Roman"/>
              </w:rPr>
              <w:t xml:space="preserve"> </w:t>
            </w:r>
            <w:r w:rsidRPr="001E0374">
              <w:rPr>
                <w:rFonts w:ascii="Times New Roman" w:hAnsi="Times New Roman" w:cs="Times New Roman"/>
              </w:rPr>
              <w:t xml:space="preserve">наставников по заданным параметрам </w:t>
            </w:r>
          </w:p>
          <w:p w:rsidR="00BB7AD4" w:rsidRPr="001E0374" w:rsidRDefault="00BB7AD4" w:rsidP="001E0374">
            <w:pPr>
              <w:rPr>
                <w:rFonts w:ascii="Times New Roman" w:hAnsi="Times New Roman" w:cs="Times New Roman"/>
              </w:rPr>
            </w:pPr>
            <w:r w:rsidRPr="001E0374">
              <w:rPr>
                <w:rFonts w:ascii="Times New Roman" w:hAnsi="Times New Roman" w:cs="Times New Roman"/>
              </w:rPr>
              <w:t>Формирование базы наставников</w:t>
            </w:r>
          </w:p>
        </w:tc>
        <w:tc>
          <w:tcPr>
            <w:tcW w:w="1559" w:type="dxa"/>
          </w:tcPr>
          <w:p w:rsidR="00BB7AD4" w:rsidRPr="001E0374" w:rsidRDefault="00BB7AD4" w:rsidP="001E0374">
            <w:pPr>
              <w:jc w:val="center"/>
              <w:rPr>
                <w:rFonts w:ascii="Times New Roman" w:hAnsi="Times New Roman" w:cs="Times New Roman"/>
              </w:rPr>
            </w:pPr>
            <w:r w:rsidRPr="001E0374">
              <w:rPr>
                <w:rFonts w:ascii="Times New Roman" w:hAnsi="Times New Roman" w:cs="Times New Roman"/>
              </w:rPr>
              <w:t>Куратор, заместители директора</w:t>
            </w:r>
          </w:p>
        </w:tc>
      </w:tr>
      <w:tr w:rsidR="001E0374" w:rsidTr="00C97B0D">
        <w:tc>
          <w:tcPr>
            <w:tcW w:w="9918" w:type="dxa"/>
            <w:gridSpan w:val="5"/>
          </w:tcPr>
          <w:p w:rsidR="001E0374" w:rsidRPr="001E0374" w:rsidRDefault="001E0374" w:rsidP="00663811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74">
              <w:rPr>
                <w:rFonts w:ascii="Times New Roman" w:hAnsi="Times New Roman" w:cs="Times New Roman"/>
              </w:rPr>
              <w:t>Отбор</w:t>
            </w:r>
            <w:r w:rsidR="0035067E">
              <w:rPr>
                <w:rFonts w:ascii="Times New Roman" w:hAnsi="Times New Roman" w:cs="Times New Roman"/>
              </w:rPr>
              <w:t xml:space="preserve"> </w:t>
            </w:r>
            <w:r w:rsidRPr="001E0374">
              <w:rPr>
                <w:rFonts w:ascii="Times New Roman" w:hAnsi="Times New Roman" w:cs="Times New Roman"/>
              </w:rPr>
              <w:t>/ выдвижение и обучение наставников</w:t>
            </w:r>
          </w:p>
        </w:tc>
      </w:tr>
      <w:tr w:rsidR="002C5AC9" w:rsidTr="00C97B0D">
        <w:tc>
          <w:tcPr>
            <w:tcW w:w="486" w:type="dxa"/>
          </w:tcPr>
          <w:p w:rsidR="001E0374" w:rsidRPr="001E0374" w:rsidRDefault="001E0374" w:rsidP="001E0374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1" w:type="dxa"/>
          </w:tcPr>
          <w:p w:rsidR="001E0374" w:rsidRPr="001E0374" w:rsidRDefault="001E0374" w:rsidP="001E0374">
            <w:pPr>
              <w:jc w:val="center"/>
              <w:rPr>
                <w:rFonts w:ascii="Times New Roman" w:hAnsi="Times New Roman" w:cs="Times New Roman"/>
              </w:rPr>
            </w:pPr>
            <w:r w:rsidRPr="001E0374">
              <w:rPr>
                <w:rFonts w:ascii="Times New Roman" w:hAnsi="Times New Roman" w:cs="Times New Roman"/>
              </w:rPr>
              <w:t>Проведение собеседования с наставниками</w:t>
            </w:r>
          </w:p>
        </w:tc>
        <w:tc>
          <w:tcPr>
            <w:tcW w:w="1303" w:type="dxa"/>
          </w:tcPr>
          <w:p w:rsidR="001E0374" w:rsidRPr="001E0374" w:rsidRDefault="001E0374" w:rsidP="00C97B0D">
            <w:pPr>
              <w:jc w:val="center"/>
              <w:rPr>
                <w:rFonts w:ascii="Times New Roman" w:hAnsi="Times New Roman" w:cs="Times New Roman"/>
              </w:rPr>
            </w:pPr>
            <w:r w:rsidRPr="001E0374">
              <w:rPr>
                <w:rFonts w:ascii="Times New Roman" w:hAnsi="Times New Roman" w:cs="Times New Roman"/>
              </w:rPr>
              <w:t>Сентябрь Ежегодно</w:t>
            </w:r>
          </w:p>
        </w:tc>
        <w:tc>
          <w:tcPr>
            <w:tcW w:w="3919" w:type="dxa"/>
          </w:tcPr>
          <w:p w:rsidR="001E0374" w:rsidRPr="001E0374" w:rsidRDefault="001E0374" w:rsidP="001E0374">
            <w:pPr>
              <w:rPr>
                <w:rFonts w:ascii="Times New Roman" w:hAnsi="Times New Roman" w:cs="Times New Roman"/>
              </w:rPr>
            </w:pPr>
            <w:r w:rsidRPr="001E0374">
              <w:rPr>
                <w:rFonts w:ascii="Times New Roman" w:hAnsi="Times New Roman" w:cs="Times New Roman"/>
              </w:rPr>
              <w:t>- Отбор/выдвижение наставников;</w:t>
            </w:r>
          </w:p>
          <w:p w:rsidR="001E0374" w:rsidRPr="001E0374" w:rsidRDefault="001E0374" w:rsidP="001E0374">
            <w:pPr>
              <w:rPr>
                <w:rFonts w:ascii="Times New Roman" w:hAnsi="Times New Roman" w:cs="Times New Roman"/>
              </w:rPr>
            </w:pPr>
            <w:r w:rsidRPr="001E0374">
              <w:rPr>
                <w:rFonts w:ascii="Times New Roman" w:hAnsi="Times New Roman" w:cs="Times New Roman"/>
              </w:rPr>
              <w:t xml:space="preserve">- Приказ об утверждении реестра наставников </w:t>
            </w:r>
          </w:p>
        </w:tc>
        <w:tc>
          <w:tcPr>
            <w:tcW w:w="1559" w:type="dxa"/>
          </w:tcPr>
          <w:p w:rsidR="001E0374" w:rsidRPr="001E0374" w:rsidRDefault="001E0374" w:rsidP="001E0374">
            <w:pPr>
              <w:jc w:val="center"/>
              <w:rPr>
                <w:rFonts w:ascii="Times New Roman" w:hAnsi="Times New Roman" w:cs="Times New Roman"/>
              </w:rPr>
            </w:pPr>
            <w:r w:rsidRPr="001E0374">
              <w:rPr>
                <w:rFonts w:ascii="Times New Roman" w:hAnsi="Times New Roman" w:cs="Times New Roman"/>
              </w:rPr>
              <w:t xml:space="preserve">Директор школы, , </w:t>
            </w: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2C5AC9" w:rsidTr="00C97B0D">
        <w:tc>
          <w:tcPr>
            <w:tcW w:w="486" w:type="dxa"/>
          </w:tcPr>
          <w:p w:rsidR="001E0374" w:rsidRPr="001E0374" w:rsidRDefault="001E0374" w:rsidP="001E0374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1" w:type="dxa"/>
          </w:tcPr>
          <w:p w:rsidR="001E0374" w:rsidRPr="001E0374" w:rsidRDefault="001E0374" w:rsidP="001E0374">
            <w:pPr>
              <w:jc w:val="center"/>
              <w:rPr>
                <w:rFonts w:ascii="Times New Roman" w:hAnsi="Times New Roman" w:cs="Times New Roman"/>
              </w:rPr>
            </w:pPr>
            <w:r w:rsidRPr="001E0374">
              <w:rPr>
                <w:rFonts w:ascii="Times New Roman" w:hAnsi="Times New Roman" w:cs="Times New Roman"/>
              </w:rPr>
              <w:t>Подготовка методических материалов для сопровождения наставнической деятельности</w:t>
            </w:r>
          </w:p>
        </w:tc>
        <w:tc>
          <w:tcPr>
            <w:tcW w:w="1303" w:type="dxa"/>
          </w:tcPr>
          <w:p w:rsidR="001E0374" w:rsidRPr="001E0374" w:rsidRDefault="001E0374" w:rsidP="004C3982">
            <w:pPr>
              <w:jc w:val="center"/>
              <w:rPr>
                <w:rFonts w:ascii="Times New Roman" w:hAnsi="Times New Roman" w:cs="Times New Roman"/>
              </w:rPr>
            </w:pPr>
            <w:r w:rsidRPr="001E0374">
              <w:rPr>
                <w:rFonts w:ascii="Times New Roman" w:hAnsi="Times New Roman" w:cs="Times New Roman"/>
              </w:rPr>
              <w:t xml:space="preserve">Март - сентябрь </w:t>
            </w:r>
          </w:p>
        </w:tc>
        <w:tc>
          <w:tcPr>
            <w:tcW w:w="3919" w:type="dxa"/>
          </w:tcPr>
          <w:p w:rsidR="001E0374" w:rsidRPr="001E0374" w:rsidRDefault="001E0374" w:rsidP="001E0374">
            <w:pPr>
              <w:jc w:val="center"/>
              <w:rPr>
                <w:rFonts w:ascii="Times New Roman" w:hAnsi="Times New Roman" w:cs="Times New Roman"/>
              </w:rPr>
            </w:pPr>
            <w:r w:rsidRPr="001E0374">
              <w:rPr>
                <w:rFonts w:ascii="Times New Roman" w:hAnsi="Times New Roman" w:cs="Times New Roman"/>
              </w:rPr>
              <w:t>Комплект памяток, сценариев встреч, рабочих тетради и пр.</w:t>
            </w:r>
          </w:p>
        </w:tc>
        <w:tc>
          <w:tcPr>
            <w:tcW w:w="1559" w:type="dxa"/>
          </w:tcPr>
          <w:p w:rsidR="001E0374" w:rsidRPr="001E0374" w:rsidRDefault="001E0374" w:rsidP="001E0374">
            <w:pPr>
              <w:jc w:val="center"/>
              <w:rPr>
                <w:rFonts w:ascii="Times New Roman" w:hAnsi="Times New Roman" w:cs="Times New Roman"/>
              </w:rPr>
            </w:pPr>
            <w:r w:rsidRPr="001E0374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4C3982" w:rsidTr="00C97B0D">
        <w:tc>
          <w:tcPr>
            <w:tcW w:w="486" w:type="dxa"/>
          </w:tcPr>
          <w:p w:rsidR="002C5AC9" w:rsidRPr="002C5AC9" w:rsidRDefault="002C5AC9" w:rsidP="002C5AC9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1" w:type="dxa"/>
          </w:tcPr>
          <w:p w:rsidR="002C5AC9" w:rsidRPr="002C5AC9" w:rsidRDefault="002C5AC9" w:rsidP="002C5AC9">
            <w:pPr>
              <w:jc w:val="center"/>
              <w:rPr>
                <w:rFonts w:ascii="Times New Roman" w:hAnsi="Times New Roman" w:cs="Times New Roman"/>
              </w:rPr>
            </w:pPr>
            <w:r w:rsidRPr="002C5AC9">
              <w:rPr>
                <w:rFonts w:ascii="Times New Roman" w:hAnsi="Times New Roman" w:cs="Times New Roman"/>
              </w:rPr>
              <w:t>Разработка программы обучения наставников (корректировка)</w:t>
            </w:r>
          </w:p>
        </w:tc>
        <w:tc>
          <w:tcPr>
            <w:tcW w:w="1303" w:type="dxa"/>
          </w:tcPr>
          <w:p w:rsidR="002C5AC9" w:rsidRPr="002C5AC9" w:rsidRDefault="002C5AC9" w:rsidP="004C3982">
            <w:pPr>
              <w:jc w:val="center"/>
              <w:rPr>
                <w:rFonts w:ascii="Times New Roman" w:hAnsi="Times New Roman" w:cs="Times New Roman"/>
              </w:rPr>
            </w:pPr>
            <w:r w:rsidRPr="002C5AC9">
              <w:rPr>
                <w:rFonts w:ascii="Times New Roman" w:hAnsi="Times New Roman" w:cs="Times New Roman"/>
              </w:rPr>
              <w:t>Сентябрь Ежегодно</w:t>
            </w:r>
          </w:p>
        </w:tc>
        <w:tc>
          <w:tcPr>
            <w:tcW w:w="3919" w:type="dxa"/>
          </w:tcPr>
          <w:p w:rsidR="002C5AC9" w:rsidRPr="002C5AC9" w:rsidRDefault="002C5AC9" w:rsidP="002C5AC9">
            <w:pPr>
              <w:jc w:val="center"/>
              <w:rPr>
                <w:rFonts w:ascii="Times New Roman" w:hAnsi="Times New Roman" w:cs="Times New Roman"/>
              </w:rPr>
            </w:pPr>
            <w:r w:rsidRPr="002C5AC9">
              <w:rPr>
                <w:rFonts w:ascii="Times New Roman" w:hAnsi="Times New Roman" w:cs="Times New Roman"/>
              </w:rPr>
              <w:t>- Приказ об организации обучения наставников с утверждением плана и графиков обучения наставников</w:t>
            </w:r>
          </w:p>
        </w:tc>
        <w:tc>
          <w:tcPr>
            <w:tcW w:w="1559" w:type="dxa"/>
          </w:tcPr>
          <w:p w:rsidR="002C5AC9" w:rsidRPr="002C5AC9" w:rsidRDefault="002C5AC9" w:rsidP="002C5AC9">
            <w:pPr>
              <w:jc w:val="center"/>
              <w:rPr>
                <w:rFonts w:ascii="Times New Roman" w:hAnsi="Times New Roman" w:cs="Times New Roman"/>
              </w:rPr>
            </w:pPr>
            <w:r w:rsidRPr="002C5AC9">
              <w:rPr>
                <w:rFonts w:ascii="Times New Roman" w:hAnsi="Times New Roman" w:cs="Times New Roman"/>
              </w:rPr>
              <w:t>Директор школы, Куратор</w:t>
            </w:r>
          </w:p>
        </w:tc>
      </w:tr>
      <w:tr w:rsidR="004C3982" w:rsidTr="00C97B0D">
        <w:tc>
          <w:tcPr>
            <w:tcW w:w="486" w:type="dxa"/>
          </w:tcPr>
          <w:p w:rsidR="002C5AC9" w:rsidRPr="002C5AC9" w:rsidRDefault="002C5AC9" w:rsidP="002C5AC9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1" w:type="dxa"/>
          </w:tcPr>
          <w:p w:rsidR="002C5AC9" w:rsidRPr="002C5AC9" w:rsidRDefault="002C5AC9" w:rsidP="002C5AC9">
            <w:pPr>
              <w:jc w:val="center"/>
              <w:rPr>
                <w:rFonts w:ascii="Times New Roman" w:hAnsi="Times New Roman" w:cs="Times New Roman"/>
              </w:rPr>
            </w:pPr>
            <w:r w:rsidRPr="002C5AC9">
              <w:rPr>
                <w:rFonts w:ascii="Times New Roman" w:hAnsi="Times New Roman" w:cs="Times New Roman"/>
              </w:rPr>
              <w:t>Обучение наставников. Цикл занятий «Наставничество: Что? Зачем? Как?», «MENTOR SET — уникальная технология для наставника»</w:t>
            </w:r>
          </w:p>
        </w:tc>
        <w:tc>
          <w:tcPr>
            <w:tcW w:w="1303" w:type="dxa"/>
          </w:tcPr>
          <w:p w:rsidR="002C5AC9" w:rsidRPr="002C5AC9" w:rsidRDefault="002C5AC9" w:rsidP="004C3982">
            <w:pPr>
              <w:jc w:val="center"/>
              <w:rPr>
                <w:rFonts w:ascii="Times New Roman" w:hAnsi="Times New Roman" w:cs="Times New Roman"/>
              </w:rPr>
            </w:pPr>
            <w:r w:rsidRPr="002C5AC9">
              <w:rPr>
                <w:rFonts w:ascii="Times New Roman" w:hAnsi="Times New Roman" w:cs="Times New Roman"/>
              </w:rPr>
              <w:t>Сентябрь-октябрь ежегодно</w:t>
            </w:r>
          </w:p>
        </w:tc>
        <w:tc>
          <w:tcPr>
            <w:tcW w:w="3919" w:type="dxa"/>
          </w:tcPr>
          <w:p w:rsidR="002C5AC9" w:rsidRPr="002C5AC9" w:rsidRDefault="002C5AC9" w:rsidP="002C5AC9">
            <w:pPr>
              <w:rPr>
                <w:rFonts w:ascii="Times New Roman" w:hAnsi="Times New Roman" w:cs="Times New Roman"/>
              </w:rPr>
            </w:pPr>
            <w:r w:rsidRPr="002C5AC9">
              <w:rPr>
                <w:rFonts w:ascii="Times New Roman" w:hAnsi="Times New Roman" w:cs="Times New Roman"/>
              </w:rPr>
              <w:t>- Повышение компетентности наставников</w:t>
            </w:r>
          </w:p>
        </w:tc>
        <w:tc>
          <w:tcPr>
            <w:tcW w:w="1559" w:type="dxa"/>
          </w:tcPr>
          <w:p w:rsidR="002C5AC9" w:rsidRPr="002C5AC9" w:rsidRDefault="002C5AC9" w:rsidP="002C5AC9">
            <w:pPr>
              <w:jc w:val="center"/>
              <w:rPr>
                <w:rFonts w:ascii="Times New Roman" w:hAnsi="Times New Roman" w:cs="Times New Roman"/>
              </w:rPr>
            </w:pPr>
            <w:r w:rsidRPr="002C5AC9">
              <w:rPr>
                <w:rFonts w:ascii="Times New Roman" w:hAnsi="Times New Roman" w:cs="Times New Roman"/>
              </w:rPr>
              <w:t>Куратор, педагог-психолог</w:t>
            </w:r>
          </w:p>
        </w:tc>
      </w:tr>
      <w:tr w:rsidR="004C3982" w:rsidTr="00C97B0D">
        <w:tc>
          <w:tcPr>
            <w:tcW w:w="486" w:type="dxa"/>
          </w:tcPr>
          <w:p w:rsidR="002C5AC9" w:rsidRPr="002C5AC9" w:rsidRDefault="002C5AC9" w:rsidP="002C5AC9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1" w:type="dxa"/>
          </w:tcPr>
          <w:p w:rsidR="002C5AC9" w:rsidRPr="004C3982" w:rsidRDefault="002C5AC9" w:rsidP="004C3982">
            <w:pPr>
              <w:jc w:val="center"/>
              <w:rPr>
                <w:rFonts w:ascii="Times New Roman" w:hAnsi="Times New Roman" w:cs="Times New Roman"/>
              </w:rPr>
            </w:pPr>
            <w:r w:rsidRPr="004C3982">
              <w:rPr>
                <w:rFonts w:ascii="Times New Roman" w:hAnsi="Times New Roman" w:cs="Times New Roman"/>
              </w:rPr>
              <w:t xml:space="preserve">Анкетирование </w:t>
            </w:r>
            <w:r w:rsidR="004C3982" w:rsidRPr="004C3982">
              <w:rPr>
                <w:rFonts w:ascii="Times New Roman" w:hAnsi="Times New Roman" w:cs="Times New Roman"/>
              </w:rPr>
              <w:t>и анализ анкет; соединение наставников и наставляемых в пары/группы</w:t>
            </w:r>
          </w:p>
        </w:tc>
        <w:tc>
          <w:tcPr>
            <w:tcW w:w="1303" w:type="dxa"/>
          </w:tcPr>
          <w:p w:rsidR="004C3982" w:rsidRDefault="004C3982" w:rsidP="004C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C3982" w:rsidRPr="004C3982" w:rsidRDefault="004C3982" w:rsidP="004C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919" w:type="dxa"/>
          </w:tcPr>
          <w:p w:rsidR="002C5AC9" w:rsidRPr="004C3982" w:rsidRDefault="002C5AC9" w:rsidP="004C3982">
            <w:pPr>
              <w:jc w:val="center"/>
              <w:rPr>
                <w:rFonts w:ascii="Times New Roman" w:hAnsi="Times New Roman" w:cs="Times New Roman"/>
              </w:rPr>
            </w:pPr>
            <w:r w:rsidRPr="004C3982">
              <w:rPr>
                <w:rFonts w:ascii="Times New Roman" w:hAnsi="Times New Roman" w:cs="Times New Roman"/>
              </w:rPr>
              <w:t>Изучение предпочтений наставников и наставляемых</w:t>
            </w:r>
          </w:p>
        </w:tc>
        <w:tc>
          <w:tcPr>
            <w:tcW w:w="1559" w:type="dxa"/>
          </w:tcPr>
          <w:p w:rsidR="002C5AC9" w:rsidRPr="004C3982" w:rsidRDefault="002C5AC9" w:rsidP="004C3982">
            <w:pPr>
              <w:jc w:val="center"/>
              <w:rPr>
                <w:rFonts w:ascii="Times New Roman" w:hAnsi="Times New Roman" w:cs="Times New Roman"/>
              </w:rPr>
            </w:pPr>
            <w:r w:rsidRPr="004C3982">
              <w:rPr>
                <w:rFonts w:ascii="Times New Roman" w:hAnsi="Times New Roman" w:cs="Times New Roman"/>
              </w:rPr>
              <w:t>Куратор, педагог</w:t>
            </w:r>
            <w:r w:rsidR="004C3982" w:rsidRPr="004C3982">
              <w:rPr>
                <w:rFonts w:ascii="Times New Roman" w:hAnsi="Times New Roman" w:cs="Times New Roman"/>
              </w:rPr>
              <w:t>-</w:t>
            </w:r>
            <w:r w:rsidRPr="004C3982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4C3982" w:rsidTr="00C97B0D">
        <w:tc>
          <w:tcPr>
            <w:tcW w:w="486" w:type="dxa"/>
          </w:tcPr>
          <w:p w:rsidR="004C3982" w:rsidRPr="004C3982" w:rsidRDefault="004C3982" w:rsidP="004C3982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1" w:type="dxa"/>
          </w:tcPr>
          <w:p w:rsidR="004C3982" w:rsidRPr="004C3982" w:rsidRDefault="004C3982" w:rsidP="004C3982">
            <w:pPr>
              <w:jc w:val="center"/>
              <w:rPr>
                <w:rFonts w:ascii="Times New Roman" w:hAnsi="Times New Roman" w:cs="Times New Roman"/>
              </w:rPr>
            </w:pPr>
            <w:r w:rsidRPr="004C3982">
              <w:rPr>
                <w:rFonts w:ascii="Times New Roman" w:hAnsi="Times New Roman" w:cs="Times New Roman"/>
              </w:rPr>
              <w:t>Информирование участников о сложившихся парах/группах.</w:t>
            </w:r>
          </w:p>
        </w:tc>
        <w:tc>
          <w:tcPr>
            <w:tcW w:w="1303" w:type="dxa"/>
          </w:tcPr>
          <w:p w:rsidR="004C3982" w:rsidRPr="004C3982" w:rsidRDefault="004C3982" w:rsidP="004C3982">
            <w:pPr>
              <w:jc w:val="center"/>
              <w:rPr>
                <w:rFonts w:ascii="Times New Roman" w:hAnsi="Times New Roman" w:cs="Times New Roman"/>
              </w:rPr>
            </w:pPr>
            <w:r w:rsidRPr="004C3982">
              <w:rPr>
                <w:rFonts w:ascii="Times New Roman" w:hAnsi="Times New Roman" w:cs="Times New Roman"/>
              </w:rPr>
              <w:t xml:space="preserve">Октябрь </w:t>
            </w:r>
            <w:r>
              <w:rPr>
                <w:rFonts w:ascii="Times New Roman" w:hAnsi="Times New Roman" w:cs="Times New Roman"/>
              </w:rPr>
              <w:t>е</w:t>
            </w:r>
            <w:r w:rsidRPr="004C3982">
              <w:rPr>
                <w:rFonts w:ascii="Times New Roman" w:hAnsi="Times New Roman" w:cs="Times New Roman"/>
              </w:rPr>
              <w:t>жегодно</w:t>
            </w:r>
          </w:p>
        </w:tc>
        <w:tc>
          <w:tcPr>
            <w:tcW w:w="3919" w:type="dxa"/>
          </w:tcPr>
          <w:p w:rsidR="004C3982" w:rsidRPr="004C3982" w:rsidRDefault="004C3982" w:rsidP="004C3982">
            <w:pPr>
              <w:jc w:val="center"/>
              <w:rPr>
                <w:rFonts w:ascii="Times New Roman" w:hAnsi="Times New Roman" w:cs="Times New Roman"/>
              </w:rPr>
            </w:pPr>
            <w:r w:rsidRPr="004C3982">
              <w:rPr>
                <w:rFonts w:ascii="Times New Roman" w:hAnsi="Times New Roman" w:cs="Times New Roman"/>
              </w:rPr>
              <w:t>Закрепление пар/групп приказом</w:t>
            </w:r>
          </w:p>
        </w:tc>
        <w:tc>
          <w:tcPr>
            <w:tcW w:w="1559" w:type="dxa"/>
          </w:tcPr>
          <w:p w:rsidR="004C3982" w:rsidRPr="004C3982" w:rsidRDefault="004C3982" w:rsidP="004C3982">
            <w:pPr>
              <w:jc w:val="center"/>
              <w:rPr>
                <w:rFonts w:ascii="Times New Roman" w:hAnsi="Times New Roman" w:cs="Times New Roman"/>
              </w:rPr>
            </w:pPr>
            <w:r w:rsidRPr="004C3982">
              <w:rPr>
                <w:rFonts w:ascii="Times New Roman" w:hAnsi="Times New Roman" w:cs="Times New Roman"/>
              </w:rPr>
              <w:t>директора школы Куратор</w:t>
            </w:r>
          </w:p>
        </w:tc>
      </w:tr>
      <w:tr w:rsidR="004C3982" w:rsidTr="00C97B0D">
        <w:tc>
          <w:tcPr>
            <w:tcW w:w="486" w:type="dxa"/>
          </w:tcPr>
          <w:p w:rsidR="004C3982" w:rsidRPr="004C3982" w:rsidRDefault="004C3982" w:rsidP="004C3982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1" w:type="dxa"/>
          </w:tcPr>
          <w:p w:rsidR="004C3982" w:rsidRPr="004C3982" w:rsidRDefault="004C3982" w:rsidP="004C3982">
            <w:pPr>
              <w:jc w:val="center"/>
              <w:rPr>
                <w:rFonts w:ascii="Times New Roman" w:hAnsi="Times New Roman" w:cs="Times New Roman"/>
              </w:rPr>
            </w:pPr>
            <w:r w:rsidRPr="004C3982">
              <w:rPr>
                <w:rFonts w:ascii="Times New Roman" w:hAnsi="Times New Roman" w:cs="Times New Roman"/>
              </w:rPr>
              <w:t>Круглый стол «Наставники и наставляемые: начало пути»</w:t>
            </w:r>
          </w:p>
        </w:tc>
        <w:tc>
          <w:tcPr>
            <w:tcW w:w="1303" w:type="dxa"/>
          </w:tcPr>
          <w:p w:rsidR="004C3982" w:rsidRPr="004C3982" w:rsidRDefault="004C3982" w:rsidP="004C3982">
            <w:pPr>
              <w:jc w:val="center"/>
              <w:rPr>
                <w:rFonts w:ascii="Times New Roman" w:hAnsi="Times New Roman" w:cs="Times New Roman"/>
              </w:rPr>
            </w:pPr>
            <w:r w:rsidRPr="004C3982">
              <w:rPr>
                <w:rFonts w:ascii="Times New Roman" w:hAnsi="Times New Roman" w:cs="Times New Roman"/>
              </w:rPr>
              <w:t>Октябрь Ежегодно</w:t>
            </w:r>
          </w:p>
        </w:tc>
        <w:tc>
          <w:tcPr>
            <w:tcW w:w="3919" w:type="dxa"/>
          </w:tcPr>
          <w:p w:rsidR="004C3982" w:rsidRPr="004C3982" w:rsidRDefault="004C3982" w:rsidP="004C3982">
            <w:pPr>
              <w:rPr>
                <w:rFonts w:ascii="Times New Roman" w:hAnsi="Times New Roman" w:cs="Times New Roman"/>
              </w:rPr>
            </w:pPr>
            <w:r w:rsidRPr="004C3982">
              <w:rPr>
                <w:rFonts w:ascii="Times New Roman" w:hAnsi="Times New Roman" w:cs="Times New Roman"/>
              </w:rPr>
              <w:t xml:space="preserve">Проведение первой, </w:t>
            </w:r>
            <w:r>
              <w:rPr>
                <w:rFonts w:ascii="Times New Roman" w:hAnsi="Times New Roman" w:cs="Times New Roman"/>
              </w:rPr>
              <w:t>о</w:t>
            </w:r>
            <w:r w:rsidRPr="004C3982">
              <w:rPr>
                <w:rFonts w:ascii="Times New Roman" w:hAnsi="Times New Roman" w:cs="Times New Roman"/>
              </w:rPr>
              <w:t>рганизационной, встречи наставника и наставляемого</w:t>
            </w:r>
          </w:p>
        </w:tc>
        <w:tc>
          <w:tcPr>
            <w:tcW w:w="1559" w:type="dxa"/>
          </w:tcPr>
          <w:p w:rsidR="004C3982" w:rsidRPr="004C3982" w:rsidRDefault="004C3982" w:rsidP="004C3982">
            <w:pPr>
              <w:jc w:val="center"/>
              <w:rPr>
                <w:rFonts w:ascii="Times New Roman" w:hAnsi="Times New Roman" w:cs="Times New Roman"/>
              </w:rPr>
            </w:pPr>
            <w:r w:rsidRPr="004C3982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4C3982" w:rsidTr="00C97B0D">
        <w:tc>
          <w:tcPr>
            <w:tcW w:w="486" w:type="dxa"/>
          </w:tcPr>
          <w:p w:rsidR="004C3982" w:rsidRPr="004C3982" w:rsidRDefault="004C3982" w:rsidP="004C3982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1" w:type="dxa"/>
          </w:tcPr>
          <w:p w:rsidR="004C3982" w:rsidRPr="004C3982" w:rsidRDefault="004C3982" w:rsidP="004C3982">
            <w:pPr>
              <w:jc w:val="center"/>
              <w:rPr>
                <w:rFonts w:ascii="Times New Roman" w:hAnsi="Times New Roman" w:cs="Times New Roman"/>
              </w:rPr>
            </w:pPr>
            <w:r w:rsidRPr="004C3982">
              <w:rPr>
                <w:rFonts w:ascii="Times New Roman" w:hAnsi="Times New Roman" w:cs="Times New Roman"/>
              </w:rPr>
              <w:t>Обеспечение психологического сопровождения наставляемым</w:t>
            </w:r>
          </w:p>
        </w:tc>
        <w:tc>
          <w:tcPr>
            <w:tcW w:w="1303" w:type="dxa"/>
          </w:tcPr>
          <w:p w:rsidR="004C3982" w:rsidRPr="004C3982" w:rsidRDefault="004C3982" w:rsidP="004C3982">
            <w:pPr>
              <w:jc w:val="center"/>
              <w:rPr>
                <w:rFonts w:ascii="Times New Roman" w:hAnsi="Times New Roman" w:cs="Times New Roman"/>
              </w:rPr>
            </w:pPr>
            <w:r w:rsidRPr="004C398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919" w:type="dxa"/>
          </w:tcPr>
          <w:p w:rsidR="004C3982" w:rsidRPr="004C3982" w:rsidRDefault="004C3982" w:rsidP="004C3982">
            <w:pPr>
              <w:jc w:val="center"/>
              <w:rPr>
                <w:rFonts w:ascii="Times New Roman" w:hAnsi="Times New Roman" w:cs="Times New Roman"/>
              </w:rPr>
            </w:pPr>
            <w:r w:rsidRPr="004C3982">
              <w:rPr>
                <w:rFonts w:ascii="Times New Roman" w:hAnsi="Times New Roman" w:cs="Times New Roman"/>
              </w:rPr>
              <w:t>Продолжение поиска наставника не сформировавшим пару/группу</w:t>
            </w:r>
          </w:p>
        </w:tc>
        <w:tc>
          <w:tcPr>
            <w:tcW w:w="1559" w:type="dxa"/>
          </w:tcPr>
          <w:p w:rsidR="004C3982" w:rsidRPr="004C3982" w:rsidRDefault="004C3982" w:rsidP="004C3982">
            <w:pPr>
              <w:jc w:val="center"/>
              <w:rPr>
                <w:rFonts w:ascii="Times New Roman" w:hAnsi="Times New Roman" w:cs="Times New Roman"/>
              </w:rPr>
            </w:pPr>
            <w:r w:rsidRPr="004C398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4C3982" w:rsidTr="00C97B0D">
        <w:tc>
          <w:tcPr>
            <w:tcW w:w="9918" w:type="dxa"/>
            <w:gridSpan w:val="5"/>
          </w:tcPr>
          <w:p w:rsidR="004C3982" w:rsidRPr="004C3982" w:rsidRDefault="004C3982" w:rsidP="00663811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</w:rPr>
              <w:t>Организация и осуществление работы наставнических пар / групп</w:t>
            </w:r>
          </w:p>
        </w:tc>
      </w:tr>
      <w:tr w:rsidR="004C3982" w:rsidTr="00C97B0D">
        <w:tc>
          <w:tcPr>
            <w:tcW w:w="486" w:type="dxa"/>
          </w:tcPr>
          <w:p w:rsidR="004C3982" w:rsidRPr="004C3982" w:rsidRDefault="004C3982" w:rsidP="004C3982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1" w:type="dxa"/>
          </w:tcPr>
          <w:p w:rsidR="004C3982" w:rsidRPr="00C97B0D" w:rsidRDefault="004C3982" w:rsidP="00C97B0D">
            <w:pPr>
              <w:jc w:val="center"/>
              <w:rPr>
                <w:rFonts w:ascii="Times New Roman" w:hAnsi="Times New Roman" w:cs="Times New Roman"/>
              </w:rPr>
            </w:pPr>
            <w:r w:rsidRPr="00C97B0D">
              <w:rPr>
                <w:rFonts w:ascii="Times New Roman" w:hAnsi="Times New Roman" w:cs="Times New Roman"/>
              </w:rPr>
              <w:t>Проведение встречи 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03" w:type="dxa"/>
          </w:tcPr>
          <w:p w:rsidR="004C3982" w:rsidRPr="00C97B0D" w:rsidRDefault="004C3982" w:rsidP="00C97B0D">
            <w:pPr>
              <w:jc w:val="center"/>
              <w:rPr>
                <w:rFonts w:ascii="Times New Roman" w:hAnsi="Times New Roman" w:cs="Times New Roman"/>
              </w:rPr>
            </w:pPr>
            <w:r w:rsidRPr="00C97B0D">
              <w:rPr>
                <w:rFonts w:ascii="Times New Roman" w:hAnsi="Times New Roman" w:cs="Times New Roman"/>
              </w:rPr>
              <w:t>Ноябрь Ежегодно</w:t>
            </w:r>
          </w:p>
        </w:tc>
        <w:tc>
          <w:tcPr>
            <w:tcW w:w="3919" w:type="dxa"/>
          </w:tcPr>
          <w:p w:rsidR="004C3982" w:rsidRPr="00C97B0D" w:rsidRDefault="004C3982" w:rsidP="00C97B0D">
            <w:pPr>
              <w:jc w:val="center"/>
              <w:rPr>
                <w:rFonts w:ascii="Times New Roman" w:hAnsi="Times New Roman" w:cs="Times New Roman"/>
              </w:rPr>
            </w:pPr>
            <w:r w:rsidRPr="00C97B0D">
              <w:rPr>
                <w:rFonts w:ascii="Times New Roman" w:hAnsi="Times New Roman" w:cs="Times New Roman"/>
              </w:rPr>
              <w:t>Разработка плана наставничества и графика проведения встреч</w:t>
            </w:r>
          </w:p>
        </w:tc>
        <w:tc>
          <w:tcPr>
            <w:tcW w:w="1559" w:type="dxa"/>
          </w:tcPr>
          <w:p w:rsidR="004C3982" w:rsidRPr="00C97B0D" w:rsidRDefault="00C97B0D" w:rsidP="00C97B0D">
            <w:pPr>
              <w:jc w:val="center"/>
              <w:rPr>
                <w:rFonts w:ascii="Times New Roman" w:hAnsi="Times New Roman" w:cs="Times New Roman"/>
              </w:rPr>
            </w:pPr>
            <w:r w:rsidRPr="00C97B0D">
              <w:rPr>
                <w:rFonts w:ascii="Times New Roman" w:hAnsi="Times New Roman" w:cs="Times New Roman"/>
              </w:rPr>
              <w:t>К</w:t>
            </w:r>
            <w:r w:rsidR="004C3982" w:rsidRPr="00C97B0D">
              <w:rPr>
                <w:rFonts w:ascii="Times New Roman" w:hAnsi="Times New Roman" w:cs="Times New Roman"/>
              </w:rPr>
              <w:t>уратор</w:t>
            </w:r>
          </w:p>
        </w:tc>
      </w:tr>
      <w:tr w:rsidR="00C97B0D" w:rsidTr="00C97B0D">
        <w:tc>
          <w:tcPr>
            <w:tcW w:w="486" w:type="dxa"/>
          </w:tcPr>
          <w:p w:rsidR="00C97B0D" w:rsidRPr="00C97B0D" w:rsidRDefault="00C97B0D" w:rsidP="00C97B0D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1" w:type="dxa"/>
          </w:tcPr>
          <w:p w:rsidR="00C97B0D" w:rsidRPr="00C97B0D" w:rsidRDefault="00C97B0D" w:rsidP="00C97B0D">
            <w:pPr>
              <w:jc w:val="center"/>
              <w:rPr>
                <w:rFonts w:ascii="Times New Roman" w:hAnsi="Times New Roman" w:cs="Times New Roman"/>
              </w:rPr>
            </w:pPr>
            <w:r w:rsidRPr="00C97B0D">
              <w:rPr>
                <w:rFonts w:ascii="Times New Roman" w:hAnsi="Times New Roman" w:cs="Times New Roman"/>
              </w:rPr>
              <w:t>Регулярные встречи наставника и наставляемого</w:t>
            </w:r>
          </w:p>
        </w:tc>
        <w:tc>
          <w:tcPr>
            <w:tcW w:w="1303" w:type="dxa"/>
          </w:tcPr>
          <w:p w:rsidR="00C97B0D" w:rsidRPr="00C97B0D" w:rsidRDefault="00C97B0D" w:rsidP="00C97B0D">
            <w:pPr>
              <w:jc w:val="center"/>
              <w:rPr>
                <w:rFonts w:ascii="Times New Roman" w:hAnsi="Times New Roman" w:cs="Times New Roman"/>
              </w:rPr>
            </w:pPr>
            <w:r w:rsidRPr="00C97B0D">
              <w:rPr>
                <w:rFonts w:ascii="Times New Roman" w:hAnsi="Times New Roman" w:cs="Times New Roman"/>
              </w:rPr>
              <w:t>Ноябрь-апрель  Ежегодно</w:t>
            </w:r>
          </w:p>
        </w:tc>
        <w:tc>
          <w:tcPr>
            <w:tcW w:w="3919" w:type="dxa"/>
          </w:tcPr>
          <w:p w:rsidR="00C97B0D" w:rsidRPr="00C97B0D" w:rsidRDefault="00C97B0D" w:rsidP="00C97B0D">
            <w:pPr>
              <w:jc w:val="center"/>
              <w:rPr>
                <w:rFonts w:ascii="Times New Roman" w:hAnsi="Times New Roman" w:cs="Times New Roman"/>
              </w:rPr>
            </w:pPr>
            <w:r w:rsidRPr="00C97B0D">
              <w:rPr>
                <w:rFonts w:ascii="Times New Roman" w:hAnsi="Times New Roman" w:cs="Times New Roman"/>
              </w:rPr>
              <w:t>Реализация плана наставничества</w:t>
            </w:r>
          </w:p>
        </w:tc>
        <w:tc>
          <w:tcPr>
            <w:tcW w:w="1559" w:type="dxa"/>
          </w:tcPr>
          <w:p w:rsidR="00C97B0D" w:rsidRPr="00C97B0D" w:rsidRDefault="00C97B0D" w:rsidP="00C97B0D">
            <w:pPr>
              <w:jc w:val="center"/>
              <w:rPr>
                <w:rFonts w:ascii="Times New Roman" w:hAnsi="Times New Roman" w:cs="Times New Roman"/>
              </w:rPr>
            </w:pPr>
            <w:r w:rsidRPr="00C97B0D">
              <w:rPr>
                <w:rFonts w:ascii="Times New Roman" w:hAnsi="Times New Roman" w:cs="Times New Roman"/>
              </w:rPr>
              <w:t>Куратор, педагог-психолог</w:t>
            </w:r>
          </w:p>
        </w:tc>
      </w:tr>
      <w:tr w:rsidR="00C97B0D" w:rsidTr="00C97B0D">
        <w:tc>
          <w:tcPr>
            <w:tcW w:w="486" w:type="dxa"/>
          </w:tcPr>
          <w:p w:rsidR="00C97B0D" w:rsidRPr="00C97B0D" w:rsidRDefault="00C97B0D" w:rsidP="00C97B0D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51" w:type="dxa"/>
          </w:tcPr>
          <w:p w:rsidR="00C97B0D" w:rsidRPr="00C97B0D" w:rsidRDefault="00C97B0D" w:rsidP="00C97B0D">
            <w:pPr>
              <w:jc w:val="center"/>
              <w:rPr>
                <w:rFonts w:ascii="Times New Roman" w:hAnsi="Times New Roman" w:cs="Times New Roman"/>
              </w:rPr>
            </w:pPr>
            <w:r w:rsidRPr="00C97B0D">
              <w:rPr>
                <w:rFonts w:ascii="Times New Roman" w:hAnsi="Times New Roman" w:cs="Times New Roman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1303" w:type="dxa"/>
          </w:tcPr>
          <w:p w:rsidR="00C97B0D" w:rsidRPr="00C97B0D" w:rsidRDefault="00C97B0D" w:rsidP="00C97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Ноябрь-апрель  Ежегодно</w:t>
            </w:r>
          </w:p>
        </w:tc>
        <w:tc>
          <w:tcPr>
            <w:tcW w:w="3919" w:type="dxa"/>
          </w:tcPr>
          <w:p w:rsidR="00C97B0D" w:rsidRPr="00C97B0D" w:rsidRDefault="00C97B0D" w:rsidP="00C97B0D">
            <w:pPr>
              <w:jc w:val="center"/>
              <w:rPr>
                <w:rFonts w:ascii="Times New Roman" w:hAnsi="Times New Roman" w:cs="Times New Roman"/>
              </w:rPr>
            </w:pPr>
            <w:r w:rsidRPr="00C97B0D">
              <w:rPr>
                <w:rFonts w:ascii="Times New Roman" w:hAnsi="Times New Roman" w:cs="Times New Roman"/>
              </w:rPr>
              <w:t>Фиксация промежуточных результатов наставнического взаимодействия</w:t>
            </w:r>
          </w:p>
        </w:tc>
        <w:tc>
          <w:tcPr>
            <w:tcW w:w="1559" w:type="dxa"/>
          </w:tcPr>
          <w:p w:rsidR="00C97B0D" w:rsidRPr="00C97B0D" w:rsidRDefault="00C97B0D" w:rsidP="00C97B0D">
            <w:pPr>
              <w:jc w:val="center"/>
              <w:rPr>
                <w:rFonts w:ascii="Times New Roman" w:hAnsi="Times New Roman" w:cs="Times New Roman"/>
              </w:rPr>
            </w:pPr>
            <w:r w:rsidRPr="00C97B0D">
              <w:rPr>
                <w:rFonts w:ascii="Times New Roman" w:hAnsi="Times New Roman" w:cs="Times New Roman"/>
              </w:rPr>
              <w:t>Куратор, руководители методических объединений</w:t>
            </w:r>
          </w:p>
        </w:tc>
      </w:tr>
      <w:tr w:rsidR="00C97B0D" w:rsidTr="00C97B0D">
        <w:tc>
          <w:tcPr>
            <w:tcW w:w="486" w:type="dxa"/>
          </w:tcPr>
          <w:p w:rsidR="00C97B0D" w:rsidRPr="00C97B0D" w:rsidRDefault="00C97B0D" w:rsidP="00C97B0D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1" w:type="dxa"/>
          </w:tcPr>
          <w:p w:rsidR="00C97B0D" w:rsidRPr="00166D58" w:rsidRDefault="00C97B0D" w:rsidP="00166D58">
            <w:pPr>
              <w:jc w:val="center"/>
              <w:rPr>
                <w:rFonts w:ascii="Times New Roman" w:hAnsi="Times New Roman" w:cs="Times New Roman"/>
              </w:rPr>
            </w:pPr>
            <w:r w:rsidRPr="00166D58">
              <w:rPr>
                <w:rFonts w:ascii="Times New Roman" w:hAnsi="Times New Roman" w:cs="Times New Roman"/>
              </w:rPr>
              <w:t>Проведение консультаций для наставников</w:t>
            </w:r>
          </w:p>
        </w:tc>
        <w:tc>
          <w:tcPr>
            <w:tcW w:w="1303" w:type="dxa"/>
          </w:tcPr>
          <w:p w:rsidR="00C97B0D" w:rsidRPr="00166D58" w:rsidRDefault="00C97B0D" w:rsidP="00166D58">
            <w:pPr>
              <w:jc w:val="center"/>
              <w:rPr>
                <w:rFonts w:ascii="Times New Roman" w:hAnsi="Times New Roman" w:cs="Times New Roman"/>
              </w:rPr>
            </w:pPr>
            <w:r w:rsidRPr="00166D5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919" w:type="dxa"/>
          </w:tcPr>
          <w:p w:rsidR="00C97B0D" w:rsidRPr="00166D58" w:rsidRDefault="00C97B0D" w:rsidP="00166D58">
            <w:pPr>
              <w:jc w:val="center"/>
              <w:rPr>
                <w:rFonts w:ascii="Times New Roman" w:hAnsi="Times New Roman" w:cs="Times New Roman"/>
              </w:rPr>
            </w:pPr>
            <w:r w:rsidRPr="00166D58">
              <w:rPr>
                <w:rFonts w:ascii="Times New Roman" w:hAnsi="Times New Roman" w:cs="Times New Roman"/>
              </w:rPr>
              <w:t>Оказание помощи наставникам</w:t>
            </w:r>
          </w:p>
        </w:tc>
        <w:tc>
          <w:tcPr>
            <w:tcW w:w="1559" w:type="dxa"/>
          </w:tcPr>
          <w:p w:rsidR="00C97B0D" w:rsidRPr="00166D58" w:rsidRDefault="00C97B0D" w:rsidP="00166D58">
            <w:pPr>
              <w:jc w:val="center"/>
              <w:rPr>
                <w:rFonts w:ascii="Times New Roman" w:hAnsi="Times New Roman" w:cs="Times New Roman"/>
              </w:rPr>
            </w:pPr>
            <w:r w:rsidRPr="00166D58">
              <w:rPr>
                <w:rFonts w:ascii="Times New Roman" w:hAnsi="Times New Roman" w:cs="Times New Roman"/>
              </w:rPr>
              <w:t>Куратор, заместитель директора по УВР, педагог</w:t>
            </w:r>
          </w:p>
        </w:tc>
      </w:tr>
      <w:tr w:rsidR="00166D58" w:rsidTr="00512034">
        <w:tc>
          <w:tcPr>
            <w:tcW w:w="9918" w:type="dxa"/>
            <w:gridSpan w:val="5"/>
          </w:tcPr>
          <w:p w:rsidR="00166D58" w:rsidRPr="00166D58" w:rsidRDefault="00166D58" w:rsidP="00166D58">
            <w:pPr>
              <w:jc w:val="center"/>
              <w:rPr>
                <w:rFonts w:ascii="Times New Roman" w:hAnsi="Times New Roman" w:cs="Times New Roman"/>
              </w:rPr>
            </w:pPr>
            <w:r w:rsidRPr="00166D58">
              <w:rPr>
                <w:rFonts w:ascii="Times New Roman" w:hAnsi="Times New Roman" w:cs="Times New Roman"/>
              </w:rPr>
              <w:t>Завершение наставничества</w:t>
            </w:r>
          </w:p>
        </w:tc>
      </w:tr>
      <w:tr w:rsidR="00166D58" w:rsidTr="00C97B0D">
        <w:tc>
          <w:tcPr>
            <w:tcW w:w="486" w:type="dxa"/>
          </w:tcPr>
          <w:p w:rsidR="00166D58" w:rsidRPr="00166D58" w:rsidRDefault="00166D58" w:rsidP="00166D58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1" w:type="dxa"/>
          </w:tcPr>
          <w:p w:rsidR="00166D58" w:rsidRPr="00166D58" w:rsidRDefault="00166D58" w:rsidP="00166D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6D58">
              <w:rPr>
                <w:rFonts w:ascii="Times New Roman" w:hAnsi="Times New Roman" w:cs="Times New Roman"/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03" w:type="dxa"/>
          </w:tcPr>
          <w:p w:rsidR="00166D58" w:rsidRPr="00166D58" w:rsidRDefault="00166D58" w:rsidP="00166D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6D58">
              <w:rPr>
                <w:rFonts w:ascii="Times New Roman" w:hAnsi="Times New Roman" w:cs="Times New Roman"/>
                <w:szCs w:val="24"/>
              </w:rPr>
              <w:t>Май Ежегодно</w:t>
            </w:r>
          </w:p>
        </w:tc>
        <w:tc>
          <w:tcPr>
            <w:tcW w:w="3919" w:type="dxa"/>
          </w:tcPr>
          <w:p w:rsidR="00166D58" w:rsidRPr="00166D58" w:rsidRDefault="00166D58" w:rsidP="00166D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6D58">
              <w:rPr>
                <w:rFonts w:ascii="Times New Roman" w:hAnsi="Times New Roman" w:cs="Times New Roman"/>
                <w:szCs w:val="24"/>
              </w:rPr>
              <w:t>Проведение рефлексии</w:t>
            </w:r>
          </w:p>
        </w:tc>
        <w:tc>
          <w:tcPr>
            <w:tcW w:w="1559" w:type="dxa"/>
          </w:tcPr>
          <w:p w:rsidR="00166D58" w:rsidRPr="00166D58" w:rsidRDefault="00166D58" w:rsidP="00166D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6D58">
              <w:rPr>
                <w:rFonts w:ascii="Times New Roman" w:hAnsi="Times New Roman" w:cs="Times New Roman"/>
                <w:szCs w:val="24"/>
              </w:rPr>
              <w:t>Куратор, заместитель директора по УВР</w:t>
            </w:r>
          </w:p>
        </w:tc>
      </w:tr>
      <w:tr w:rsidR="00166D58" w:rsidTr="00C97B0D">
        <w:tc>
          <w:tcPr>
            <w:tcW w:w="486" w:type="dxa"/>
          </w:tcPr>
          <w:p w:rsidR="00166D58" w:rsidRPr="00166D58" w:rsidRDefault="00166D58" w:rsidP="00166D58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1" w:type="dxa"/>
          </w:tcPr>
          <w:p w:rsidR="00166D58" w:rsidRPr="00166D58" w:rsidRDefault="00166D58" w:rsidP="00166D58">
            <w:pPr>
              <w:jc w:val="center"/>
              <w:rPr>
                <w:rFonts w:ascii="Times New Roman" w:hAnsi="Times New Roman" w:cs="Times New Roman"/>
              </w:rPr>
            </w:pPr>
            <w:r w:rsidRPr="00166D58">
              <w:rPr>
                <w:rFonts w:ascii="Times New Roman" w:hAnsi="Times New Roman" w:cs="Times New Roman"/>
              </w:rPr>
              <w:t>Проведение итоговых диагностических мероприятий</w:t>
            </w:r>
          </w:p>
        </w:tc>
        <w:tc>
          <w:tcPr>
            <w:tcW w:w="1303" w:type="dxa"/>
          </w:tcPr>
          <w:p w:rsidR="00166D58" w:rsidRPr="00166D58" w:rsidRDefault="00166D58" w:rsidP="00166D58">
            <w:pPr>
              <w:jc w:val="center"/>
              <w:rPr>
                <w:rFonts w:ascii="Times New Roman" w:hAnsi="Times New Roman" w:cs="Times New Roman"/>
              </w:rPr>
            </w:pPr>
            <w:r w:rsidRPr="00166D58">
              <w:rPr>
                <w:rFonts w:ascii="Times New Roman" w:hAnsi="Times New Roman" w:cs="Times New Roman"/>
              </w:rPr>
              <w:t>Май  Ежегодно</w:t>
            </w:r>
          </w:p>
        </w:tc>
        <w:tc>
          <w:tcPr>
            <w:tcW w:w="3919" w:type="dxa"/>
          </w:tcPr>
          <w:p w:rsidR="00166D58" w:rsidRPr="00166D58" w:rsidRDefault="00166D58" w:rsidP="00166D58">
            <w:pPr>
              <w:jc w:val="center"/>
              <w:rPr>
                <w:rFonts w:ascii="Times New Roman" w:hAnsi="Times New Roman" w:cs="Times New Roman"/>
              </w:rPr>
            </w:pPr>
            <w:r w:rsidRPr="00166D58">
              <w:rPr>
                <w:rFonts w:ascii="Times New Roman" w:hAnsi="Times New Roman" w:cs="Times New Roman"/>
              </w:rPr>
              <w:t>Оценка участников по заданным параметрам</w:t>
            </w:r>
          </w:p>
        </w:tc>
        <w:tc>
          <w:tcPr>
            <w:tcW w:w="1559" w:type="dxa"/>
          </w:tcPr>
          <w:p w:rsidR="00166D58" w:rsidRPr="00166D58" w:rsidRDefault="00166D58" w:rsidP="00166D58">
            <w:pPr>
              <w:jc w:val="center"/>
              <w:rPr>
                <w:rFonts w:ascii="Times New Roman" w:hAnsi="Times New Roman" w:cs="Times New Roman"/>
              </w:rPr>
            </w:pPr>
            <w:r w:rsidRPr="00166D58">
              <w:rPr>
                <w:rFonts w:ascii="Times New Roman" w:hAnsi="Times New Roman" w:cs="Times New Roman"/>
              </w:rPr>
              <w:t>Куратор, педаго</w:t>
            </w:r>
            <w:r w:rsidR="0035067E">
              <w:rPr>
                <w:rFonts w:ascii="Times New Roman" w:hAnsi="Times New Roman" w:cs="Times New Roman"/>
              </w:rPr>
              <w:t>г</w:t>
            </w:r>
            <w:r w:rsidRPr="00166D58">
              <w:rPr>
                <w:rFonts w:ascii="Times New Roman" w:hAnsi="Times New Roman" w:cs="Times New Roman"/>
              </w:rPr>
              <w:t>-психолог</w:t>
            </w:r>
          </w:p>
        </w:tc>
      </w:tr>
      <w:tr w:rsidR="00166D58" w:rsidTr="00C97B0D">
        <w:tc>
          <w:tcPr>
            <w:tcW w:w="486" w:type="dxa"/>
          </w:tcPr>
          <w:p w:rsidR="00166D58" w:rsidRPr="00166D58" w:rsidRDefault="00166D58" w:rsidP="00166D58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1" w:type="dxa"/>
          </w:tcPr>
          <w:p w:rsidR="00166D58" w:rsidRPr="00166D58" w:rsidRDefault="00166D58" w:rsidP="00166D58">
            <w:pPr>
              <w:jc w:val="center"/>
              <w:rPr>
                <w:rFonts w:ascii="Times New Roman" w:hAnsi="Times New Roman" w:cs="Times New Roman"/>
              </w:rPr>
            </w:pPr>
            <w:r w:rsidRPr="00166D58">
              <w:rPr>
                <w:rFonts w:ascii="Times New Roman" w:hAnsi="Times New Roman" w:cs="Times New Roman"/>
              </w:rPr>
              <w:t>Подведение итогов мониторинга эффективности реализации программы, влияния программ на всех участников</w:t>
            </w:r>
          </w:p>
        </w:tc>
        <w:tc>
          <w:tcPr>
            <w:tcW w:w="1303" w:type="dxa"/>
          </w:tcPr>
          <w:p w:rsidR="00166D58" w:rsidRPr="00166D58" w:rsidRDefault="00166D58" w:rsidP="00166D58">
            <w:pPr>
              <w:jc w:val="center"/>
              <w:rPr>
                <w:rFonts w:ascii="Times New Roman" w:hAnsi="Times New Roman" w:cs="Times New Roman"/>
              </w:rPr>
            </w:pPr>
            <w:r w:rsidRPr="00166D58">
              <w:rPr>
                <w:rFonts w:ascii="Times New Roman" w:hAnsi="Times New Roman" w:cs="Times New Roman"/>
              </w:rPr>
              <w:t>Май Ежегодно</w:t>
            </w:r>
          </w:p>
        </w:tc>
        <w:tc>
          <w:tcPr>
            <w:tcW w:w="3919" w:type="dxa"/>
          </w:tcPr>
          <w:p w:rsidR="00166D58" w:rsidRPr="00166D58" w:rsidRDefault="00166D58" w:rsidP="00166D58">
            <w:pPr>
              <w:jc w:val="center"/>
              <w:rPr>
                <w:rFonts w:ascii="Times New Roman" w:hAnsi="Times New Roman" w:cs="Times New Roman"/>
              </w:rPr>
            </w:pPr>
            <w:r w:rsidRPr="00166D58">
              <w:rPr>
                <w:rFonts w:ascii="Times New Roman" w:hAnsi="Times New Roman" w:cs="Times New Roman"/>
              </w:rPr>
              <w:t>Анализ результатов реализации программы наставничества</w:t>
            </w:r>
          </w:p>
        </w:tc>
        <w:tc>
          <w:tcPr>
            <w:tcW w:w="1559" w:type="dxa"/>
          </w:tcPr>
          <w:p w:rsidR="00166D58" w:rsidRPr="00166D58" w:rsidRDefault="00166D58" w:rsidP="00166D58">
            <w:pPr>
              <w:jc w:val="center"/>
              <w:rPr>
                <w:rFonts w:ascii="Times New Roman" w:hAnsi="Times New Roman" w:cs="Times New Roman"/>
              </w:rPr>
            </w:pPr>
            <w:r w:rsidRPr="00166D58">
              <w:rPr>
                <w:rFonts w:ascii="Times New Roman" w:hAnsi="Times New Roman" w:cs="Times New Roman"/>
              </w:rPr>
              <w:t>Куратор, заместители директора</w:t>
            </w:r>
          </w:p>
        </w:tc>
      </w:tr>
      <w:tr w:rsidR="00166D58" w:rsidTr="00C97B0D">
        <w:tc>
          <w:tcPr>
            <w:tcW w:w="486" w:type="dxa"/>
          </w:tcPr>
          <w:p w:rsidR="00166D58" w:rsidRPr="0064218D" w:rsidRDefault="00166D58" w:rsidP="00166D58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1" w:type="dxa"/>
          </w:tcPr>
          <w:p w:rsidR="00166D58" w:rsidRPr="0064218D" w:rsidRDefault="00166D58" w:rsidP="00166D58">
            <w:pPr>
              <w:rPr>
                <w:rFonts w:ascii="Times New Roman" w:hAnsi="Times New Roman" w:cs="Times New Roman"/>
              </w:rPr>
            </w:pPr>
            <w:r w:rsidRPr="0064218D">
              <w:rPr>
                <w:rFonts w:ascii="Times New Roman" w:hAnsi="Times New Roman" w:cs="Times New Roman"/>
              </w:rPr>
              <w:t xml:space="preserve">Заседание методического совета «Результативность реализации программы наставничества» </w:t>
            </w:r>
          </w:p>
        </w:tc>
        <w:tc>
          <w:tcPr>
            <w:tcW w:w="1303" w:type="dxa"/>
          </w:tcPr>
          <w:p w:rsidR="00166D58" w:rsidRPr="0064218D" w:rsidRDefault="00166D58" w:rsidP="00166D58">
            <w:pPr>
              <w:rPr>
                <w:rFonts w:ascii="Times New Roman" w:hAnsi="Times New Roman" w:cs="Times New Roman"/>
              </w:rPr>
            </w:pPr>
            <w:r w:rsidRPr="0064218D">
              <w:rPr>
                <w:rFonts w:ascii="Times New Roman" w:hAnsi="Times New Roman" w:cs="Times New Roman"/>
              </w:rPr>
              <w:t xml:space="preserve">Май Ежегодно </w:t>
            </w:r>
          </w:p>
        </w:tc>
        <w:tc>
          <w:tcPr>
            <w:tcW w:w="3919" w:type="dxa"/>
          </w:tcPr>
          <w:p w:rsidR="00166D58" w:rsidRPr="0064218D" w:rsidRDefault="00166D58" w:rsidP="00E310C6">
            <w:pPr>
              <w:rPr>
                <w:rFonts w:ascii="Times New Roman" w:hAnsi="Times New Roman" w:cs="Times New Roman"/>
              </w:rPr>
            </w:pPr>
            <w:r w:rsidRPr="0064218D">
              <w:rPr>
                <w:rFonts w:ascii="Times New Roman" w:hAnsi="Times New Roman" w:cs="Times New Roman"/>
              </w:rPr>
              <w:t xml:space="preserve"> Оформление итогов и процессов совместной работы в рамках программы наставничества в кейсы </w:t>
            </w:r>
          </w:p>
        </w:tc>
        <w:tc>
          <w:tcPr>
            <w:tcW w:w="1559" w:type="dxa"/>
          </w:tcPr>
          <w:p w:rsidR="00166D58" w:rsidRPr="0064218D" w:rsidRDefault="00166D58" w:rsidP="00166D58">
            <w:pPr>
              <w:rPr>
                <w:rFonts w:ascii="Times New Roman" w:hAnsi="Times New Roman" w:cs="Times New Roman"/>
              </w:rPr>
            </w:pPr>
            <w:r w:rsidRPr="0064218D">
              <w:rPr>
                <w:rFonts w:ascii="Times New Roman" w:hAnsi="Times New Roman" w:cs="Times New Roman"/>
              </w:rPr>
              <w:t>Куратор, заместитель директора по УВР, руководители методических объединений</w:t>
            </w:r>
          </w:p>
        </w:tc>
      </w:tr>
      <w:tr w:rsidR="00E310C6" w:rsidTr="00C97B0D">
        <w:tc>
          <w:tcPr>
            <w:tcW w:w="486" w:type="dxa"/>
          </w:tcPr>
          <w:p w:rsidR="00E310C6" w:rsidRPr="00E310C6" w:rsidRDefault="00E310C6" w:rsidP="00E310C6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1" w:type="dxa"/>
          </w:tcPr>
          <w:p w:rsidR="00E310C6" w:rsidRPr="00E310C6" w:rsidRDefault="00E310C6" w:rsidP="00E310C6">
            <w:pPr>
              <w:jc w:val="center"/>
              <w:rPr>
                <w:rFonts w:ascii="Times New Roman" w:hAnsi="Times New Roman" w:cs="Times New Roman"/>
              </w:rPr>
            </w:pPr>
            <w:r w:rsidRPr="00E310C6">
              <w:rPr>
                <w:rFonts w:ascii="Times New Roman" w:hAnsi="Times New Roman" w:cs="Times New Roman"/>
              </w:rPr>
              <w:t>Проведение мероприятия для подведения итогов программы наставничества и награждения лучших наставников «Наставник года», «Лучшая пара»</w:t>
            </w:r>
          </w:p>
        </w:tc>
        <w:tc>
          <w:tcPr>
            <w:tcW w:w="1303" w:type="dxa"/>
          </w:tcPr>
          <w:p w:rsidR="00E310C6" w:rsidRPr="00E310C6" w:rsidRDefault="00E310C6" w:rsidP="00E310C6">
            <w:pPr>
              <w:jc w:val="center"/>
              <w:rPr>
                <w:rFonts w:ascii="Times New Roman" w:hAnsi="Times New Roman" w:cs="Times New Roman"/>
              </w:rPr>
            </w:pPr>
            <w:r w:rsidRPr="00E310C6">
              <w:rPr>
                <w:rFonts w:ascii="Times New Roman" w:hAnsi="Times New Roman" w:cs="Times New Roman"/>
              </w:rPr>
              <w:t>Май Ежегодно</w:t>
            </w:r>
          </w:p>
        </w:tc>
        <w:tc>
          <w:tcPr>
            <w:tcW w:w="3919" w:type="dxa"/>
          </w:tcPr>
          <w:p w:rsidR="00E310C6" w:rsidRPr="00E310C6" w:rsidRDefault="00E310C6" w:rsidP="00E310C6">
            <w:pPr>
              <w:jc w:val="center"/>
              <w:rPr>
                <w:rFonts w:ascii="Times New Roman" w:hAnsi="Times New Roman" w:cs="Times New Roman"/>
              </w:rPr>
            </w:pPr>
            <w:r w:rsidRPr="00E310C6">
              <w:rPr>
                <w:rFonts w:ascii="Times New Roman" w:hAnsi="Times New Roman" w:cs="Times New Roman"/>
              </w:rPr>
              <w:t>Информирование педагогического коллектива о результатах реализации программы наставничества.</w:t>
            </w:r>
          </w:p>
          <w:p w:rsidR="00E310C6" w:rsidRPr="00E310C6" w:rsidRDefault="00E310C6" w:rsidP="00E310C6">
            <w:pPr>
              <w:jc w:val="center"/>
              <w:rPr>
                <w:rFonts w:ascii="Times New Roman" w:hAnsi="Times New Roman" w:cs="Times New Roman"/>
              </w:rPr>
            </w:pPr>
            <w:r w:rsidRPr="00E310C6">
              <w:rPr>
                <w:rFonts w:ascii="Times New Roman" w:hAnsi="Times New Roman" w:cs="Times New Roman"/>
              </w:rPr>
              <w:t>Приказ о поощрении участников наставнической деятельности; Благодарственные письма партнерам</w:t>
            </w:r>
          </w:p>
        </w:tc>
        <w:tc>
          <w:tcPr>
            <w:tcW w:w="1559" w:type="dxa"/>
          </w:tcPr>
          <w:p w:rsidR="00E310C6" w:rsidRPr="00E310C6" w:rsidRDefault="00E310C6" w:rsidP="00E310C6">
            <w:pPr>
              <w:jc w:val="center"/>
              <w:rPr>
                <w:rFonts w:ascii="Times New Roman" w:hAnsi="Times New Roman" w:cs="Times New Roman"/>
              </w:rPr>
            </w:pPr>
            <w:r w:rsidRPr="00E310C6">
              <w:rPr>
                <w:rFonts w:ascii="Times New Roman" w:hAnsi="Times New Roman" w:cs="Times New Roman"/>
              </w:rPr>
              <w:t>Куратор, руководители методических объединений</w:t>
            </w:r>
          </w:p>
        </w:tc>
      </w:tr>
      <w:tr w:rsidR="00E310C6" w:rsidTr="00C97B0D">
        <w:tc>
          <w:tcPr>
            <w:tcW w:w="486" w:type="dxa"/>
          </w:tcPr>
          <w:p w:rsidR="00E310C6" w:rsidRPr="00E310C6" w:rsidRDefault="00E310C6" w:rsidP="00E310C6">
            <w:pPr>
              <w:tabs>
                <w:tab w:val="left" w:pos="241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51" w:type="dxa"/>
          </w:tcPr>
          <w:p w:rsidR="00E310C6" w:rsidRPr="00E310C6" w:rsidRDefault="00E310C6" w:rsidP="00E310C6">
            <w:pPr>
              <w:jc w:val="center"/>
              <w:rPr>
                <w:rFonts w:ascii="Times New Roman" w:hAnsi="Times New Roman" w:cs="Times New Roman"/>
              </w:rPr>
            </w:pPr>
            <w:r w:rsidRPr="00E310C6">
              <w:rPr>
                <w:rFonts w:ascii="Times New Roman" w:hAnsi="Times New Roman" w:cs="Times New Roman"/>
              </w:rPr>
              <w:t>Публикация результатов программы наставничества, лучших наставников, кейсов на сайте образовательной организации</w:t>
            </w:r>
          </w:p>
        </w:tc>
        <w:tc>
          <w:tcPr>
            <w:tcW w:w="1303" w:type="dxa"/>
          </w:tcPr>
          <w:p w:rsidR="00E310C6" w:rsidRPr="00E310C6" w:rsidRDefault="00E310C6" w:rsidP="00E310C6">
            <w:pPr>
              <w:jc w:val="center"/>
              <w:rPr>
                <w:rFonts w:ascii="Times New Roman" w:hAnsi="Times New Roman" w:cs="Times New Roman"/>
              </w:rPr>
            </w:pPr>
            <w:r w:rsidRPr="00E310C6">
              <w:rPr>
                <w:rFonts w:ascii="Times New Roman" w:hAnsi="Times New Roman" w:cs="Times New Roman"/>
              </w:rPr>
              <w:t>Май-август Ежегодно</w:t>
            </w:r>
          </w:p>
        </w:tc>
        <w:tc>
          <w:tcPr>
            <w:tcW w:w="3919" w:type="dxa"/>
          </w:tcPr>
          <w:p w:rsidR="00E310C6" w:rsidRPr="00E310C6" w:rsidRDefault="00E310C6" w:rsidP="00E310C6">
            <w:pPr>
              <w:jc w:val="center"/>
              <w:rPr>
                <w:rFonts w:ascii="Times New Roman" w:hAnsi="Times New Roman" w:cs="Times New Roman"/>
              </w:rPr>
            </w:pPr>
            <w:r w:rsidRPr="00E310C6">
              <w:rPr>
                <w:rFonts w:ascii="Times New Roman" w:hAnsi="Times New Roman" w:cs="Times New Roman"/>
              </w:rPr>
              <w:t>Популяризация лучших практик и примеров наставничества через медиа, участников, партнеров</w:t>
            </w:r>
          </w:p>
        </w:tc>
        <w:tc>
          <w:tcPr>
            <w:tcW w:w="1559" w:type="dxa"/>
          </w:tcPr>
          <w:p w:rsidR="00E310C6" w:rsidRPr="00E310C6" w:rsidRDefault="00E310C6" w:rsidP="00E310C6">
            <w:pPr>
              <w:jc w:val="center"/>
              <w:rPr>
                <w:rFonts w:ascii="Times New Roman" w:hAnsi="Times New Roman" w:cs="Times New Roman"/>
              </w:rPr>
            </w:pPr>
            <w:r w:rsidRPr="00E310C6">
              <w:rPr>
                <w:rFonts w:ascii="Times New Roman" w:hAnsi="Times New Roman" w:cs="Times New Roman"/>
              </w:rPr>
              <w:t>Куратор, заместитель директора по УВР, руководители методических объединений</w:t>
            </w:r>
          </w:p>
        </w:tc>
      </w:tr>
    </w:tbl>
    <w:p w:rsidR="00E310C6" w:rsidRDefault="00E310C6" w:rsidP="00663811">
      <w:pPr>
        <w:tabs>
          <w:tab w:val="left" w:pos="2410"/>
        </w:tabs>
        <w:spacing w:after="120" w:line="240" w:lineRule="auto"/>
        <w:ind w:firstLine="284"/>
        <w:jc w:val="center"/>
      </w:pPr>
    </w:p>
    <w:p w:rsidR="00E310C6" w:rsidRPr="00E310C6" w:rsidRDefault="00E310C6" w:rsidP="00E310C6">
      <w:pPr>
        <w:tabs>
          <w:tab w:val="left" w:pos="2410"/>
        </w:tabs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0C6">
        <w:rPr>
          <w:rFonts w:ascii="Times New Roman" w:hAnsi="Times New Roman" w:cs="Times New Roman"/>
          <w:sz w:val="24"/>
          <w:szCs w:val="24"/>
        </w:rPr>
        <w:t xml:space="preserve">Использованные источники </w:t>
      </w:r>
    </w:p>
    <w:p w:rsidR="00E310C6" w:rsidRPr="00E310C6" w:rsidRDefault="00E310C6" w:rsidP="00E310C6">
      <w:pPr>
        <w:tabs>
          <w:tab w:val="left" w:pos="2410"/>
        </w:tabs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0C6">
        <w:rPr>
          <w:rFonts w:ascii="Times New Roman" w:hAnsi="Times New Roman" w:cs="Times New Roman"/>
          <w:sz w:val="24"/>
          <w:szCs w:val="24"/>
        </w:rPr>
        <w:t>1.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Министерство просвещения Российской Федерации, АНО «Институт развития социального капитала и предпринимательства», 2019г., 232-с.</w:t>
      </w:r>
    </w:p>
    <w:p w:rsidR="00663811" w:rsidRPr="00E310C6" w:rsidRDefault="00E310C6" w:rsidP="00E310C6">
      <w:pPr>
        <w:tabs>
          <w:tab w:val="left" w:pos="2410"/>
        </w:tabs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0C6">
        <w:rPr>
          <w:rFonts w:ascii="Times New Roman" w:hAnsi="Times New Roman" w:cs="Times New Roman"/>
          <w:sz w:val="24"/>
          <w:szCs w:val="24"/>
        </w:rPr>
        <w:t xml:space="preserve"> 2. Национальный ресурсный центр «</w:t>
      </w:r>
      <w:proofErr w:type="spellStart"/>
      <w:r w:rsidRPr="00E310C6">
        <w:rPr>
          <w:rFonts w:ascii="Times New Roman" w:hAnsi="Times New Roman" w:cs="Times New Roman"/>
          <w:sz w:val="24"/>
          <w:szCs w:val="24"/>
        </w:rPr>
        <w:t>Ментори</w:t>
      </w:r>
      <w:proofErr w:type="spellEnd"/>
      <w:r w:rsidRPr="00E310C6">
        <w:rPr>
          <w:rFonts w:ascii="Times New Roman" w:hAnsi="Times New Roman" w:cs="Times New Roman"/>
          <w:sz w:val="24"/>
          <w:szCs w:val="24"/>
        </w:rPr>
        <w:t xml:space="preserve">», [электронный ресурс] https://www.mentori.ru/new Материалы курсов повышения квалификации по теме «Организационно-методические условия внедрения методологии (целевой модели) </w:t>
      </w:r>
      <w:r w:rsidRPr="00E310C6">
        <w:rPr>
          <w:rFonts w:ascii="Times New Roman" w:hAnsi="Times New Roman" w:cs="Times New Roman"/>
          <w:sz w:val="24"/>
          <w:szCs w:val="24"/>
        </w:rPr>
        <w:lastRenderedPageBreak/>
        <w:t>наставничества в образовательные организации», АУ ДПО ХМАО-Югры «Институт развития образования», 2020г.</w:t>
      </w:r>
    </w:p>
    <w:sectPr w:rsidR="00663811" w:rsidRPr="00E310C6" w:rsidSect="00147A1A"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09BA"/>
    <w:multiLevelType w:val="hybridMultilevel"/>
    <w:tmpl w:val="B66CDD02"/>
    <w:lvl w:ilvl="0" w:tplc="4B1E29C2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E415EC8"/>
    <w:multiLevelType w:val="hybridMultilevel"/>
    <w:tmpl w:val="AAB427FA"/>
    <w:lvl w:ilvl="0" w:tplc="4B1E2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6CD4"/>
    <w:multiLevelType w:val="hybridMultilevel"/>
    <w:tmpl w:val="8C0E5964"/>
    <w:lvl w:ilvl="0" w:tplc="CEEE00D4">
      <w:numFmt w:val="bullet"/>
      <w:lvlText w:val="-"/>
      <w:lvlJc w:val="left"/>
      <w:pPr>
        <w:ind w:left="102" w:hanging="124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1" w:tplc="3546072E">
      <w:numFmt w:val="bullet"/>
      <w:lvlText w:val="•"/>
      <w:lvlJc w:val="left"/>
      <w:pPr>
        <w:ind w:left="298" w:hanging="124"/>
      </w:pPr>
      <w:rPr>
        <w:lang w:val="ru-RU" w:eastAsia="en-US" w:bidi="ar-SA"/>
      </w:rPr>
    </w:lvl>
    <w:lvl w:ilvl="2" w:tplc="E00CCD9E">
      <w:numFmt w:val="bullet"/>
      <w:lvlText w:val="•"/>
      <w:lvlJc w:val="left"/>
      <w:pPr>
        <w:ind w:left="497" w:hanging="124"/>
      </w:pPr>
      <w:rPr>
        <w:lang w:val="ru-RU" w:eastAsia="en-US" w:bidi="ar-SA"/>
      </w:rPr>
    </w:lvl>
    <w:lvl w:ilvl="3" w:tplc="D4FE9448">
      <w:numFmt w:val="bullet"/>
      <w:lvlText w:val="•"/>
      <w:lvlJc w:val="left"/>
      <w:pPr>
        <w:ind w:left="696" w:hanging="124"/>
      </w:pPr>
      <w:rPr>
        <w:lang w:val="ru-RU" w:eastAsia="en-US" w:bidi="ar-SA"/>
      </w:rPr>
    </w:lvl>
    <w:lvl w:ilvl="4" w:tplc="318ACD24">
      <w:numFmt w:val="bullet"/>
      <w:lvlText w:val="•"/>
      <w:lvlJc w:val="left"/>
      <w:pPr>
        <w:ind w:left="895" w:hanging="124"/>
      </w:pPr>
      <w:rPr>
        <w:lang w:val="ru-RU" w:eastAsia="en-US" w:bidi="ar-SA"/>
      </w:rPr>
    </w:lvl>
    <w:lvl w:ilvl="5" w:tplc="61DC903C">
      <w:numFmt w:val="bullet"/>
      <w:lvlText w:val="•"/>
      <w:lvlJc w:val="left"/>
      <w:pPr>
        <w:ind w:left="1094" w:hanging="124"/>
      </w:pPr>
      <w:rPr>
        <w:lang w:val="ru-RU" w:eastAsia="en-US" w:bidi="ar-SA"/>
      </w:rPr>
    </w:lvl>
    <w:lvl w:ilvl="6" w:tplc="E048BFAE">
      <w:numFmt w:val="bullet"/>
      <w:lvlText w:val="•"/>
      <w:lvlJc w:val="left"/>
      <w:pPr>
        <w:ind w:left="1292" w:hanging="124"/>
      </w:pPr>
      <w:rPr>
        <w:lang w:val="ru-RU" w:eastAsia="en-US" w:bidi="ar-SA"/>
      </w:rPr>
    </w:lvl>
    <w:lvl w:ilvl="7" w:tplc="11B47B30">
      <w:numFmt w:val="bullet"/>
      <w:lvlText w:val="•"/>
      <w:lvlJc w:val="left"/>
      <w:pPr>
        <w:ind w:left="1491" w:hanging="124"/>
      </w:pPr>
      <w:rPr>
        <w:lang w:val="ru-RU" w:eastAsia="en-US" w:bidi="ar-SA"/>
      </w:rPr>
    </w:lvl>
    <w:lvl w:ilvl="8" w:tplc="862A6C0E">
      <w:numFmt w:val="bullet"/>
      <w:lvlText w:val="•"/>
      <w:lvlJc w:val="left"/>
      <w:pPr>
        <w:ind w:left="1690" w:hanging="124"/>
      </w:pPr>
      <w:rPr>
        <w:lang w:val="ru-RU" w:eastAsia="en-US" w:bidi="ar-SA"/>
      </w:rPr>
    </w:lvl>
  </w:abstractNum>
  <w:abstractNum w:abstractNumId="3" w15:restartNumberingAfterBreak="0">
    <w:nsid w:val="4365467B"/>
    <w:multiLevelType w:val="hybridMultilevel"/>
    <w:tmpl w:val="51A8FAC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F68145D"/>
    <w:multiLevelType w:val="hybridMultilevel"/>
    <w:tmpl w:val="EB6E6EDE"/>
    <w:lvl w:ilvl="0" w:tplc="B76C2340">
      <w:start w:val="2"/>
      <w:numFmt w:val="decimal"/>
      <w:lvlText w:val="%1."/>
      <w:lvlJc w:val="left"/>
      <w:pPr>
        <w:ind w:left="1672" w:hanging="275"/>
      </w:pPr>
      <w:rPr>
        <w:w w:val="96"/>
        <w:lang w:val="ru-RU" w:eastAsia="en-US" w:bidi="ar-SA"/>
      </w:rPr>
    </w:lvl>
    <w:lvl w:ilvl="1" w:tplc="BE30A9E6">
      <w:numFmt w:val="bullet"/>
      <w:lvlText w:val="—"/>
      <w:lvlJc w:val="left"/>
      <w:pPr>
        <w:ind w:left="1267" w:hanging="117"/>
      </w:pPr>
      <w:rPr>
        <w:rFonts w:ascii="Times New Roman" w:eastAsia="Times New Roman" w:hAnsi="Times New Roman" w:cs="Times New Roman" w:hint="default"/>
        <w:w w:val="22"/>
        <w:lang w:val="ru-RU" w:eastAsia="en-US" w:bidi="ar-SA"/>
      </w:rPr>
    </w:lvl>
    <w:lvl w:ilvl="2" w:tplc="82C8D620">
      <w:numFmt w:val="bullet"/>
      <w:lvlText w:val="•"/>
      <w:lvlJc w:val="left"/>
      <w:pPr>
        <w:ind w:left="2110" w:hanging="143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3" w:tplc="19506F9A">
      <w:numFmt w:val="bullet"/>
      <w:lvlText w:val="•"/>
      <w:lvlJc w:val="left"/>
      <w:pPr>
        <w:ind w:left="2458" w:hanging="143"/>
      </w:pPr>
      <w:rPr>
        <w:lang w:val="ru-RU" w:eastAsia="en-US" w:bidi="ar-SA"/>
      </w:rPr>
    </w:lvl>
    <w:lvl w:ilvl="4" w:tplc="E8CEE9A4">
      <w:numFmt w:val="bullet"/>
      <w:lvlText w:val="•"/>
      <w:lvlJc w:val="left"/>
      <w:pPr>
        <w:ind w:left="2796" w:hanging="143"/>
      </w:pPr>
      <w:rPr>
        <w:lang w:val="ru-RU" w:eastAsia="en-US" w:bidi="ar-SA"/>
      </w:rPr>
    </w:lvl>
    <w:lvl w:ilvl="5" w:tplc="FC4A5F60">
      <w:numFmt w:val="bullet"/>
      <w:lvlText w:val="•"/>
      <w:lvlJc w:val="left"/>
      <w:pPr>
        <w:ind w:left="3134" w:hanging="143"/>
      </w:pPr>
      <w:rPr>
        <w:lang w:val="ru-RU" w:eastAsia="en-US" w:bidi="ar-SA"/>
      </w:rPr>
    </w:lvl>
    <w:lvl w:ilvl="6" w:tplc="77F2D948">
      <w:numFmt w:val="bullet"/>
      <w:lvlText w:val="•"/>
      <w:lvlJc w:val="left"/>
      <w:pPr>
        <w:ind w:left="3472" w:hanging="143"/>
      </w:pPr>
      <w:rPr>
        <w:lang w:val="ru-RU" w:eastAsia="en-US" w:bidi="ar-SA"/>
      </w:rPr>
    </w:lvl>
    <w:lvl w:ilvl="7" w:tplc="3F226DBC">
      <w:numFmt w:val="bullet"/>
      <w:lvlText w:val="•"/>
      <w:lvlJc w:val="left"/>
      <w:pPr>
        <w:ind w:left="3811" w:hanging="143"/>
      </w:pPr>
      <w:rPr>
        <w:lang w:val="ru-RU" w:eastAsia="en-US" w:bidi="ar-SA"/>
      </w:rPr>
    </w:lvl>
    <w:lvl w:ilvl="8" w:tplc="608C4EEA">
      <w:numFmt w:val="bullet"/>
      <w:lvlText w:val="•"/>
      <w:lvlJc w:val="left"/>
      <w:pPr>
        <w:ind w:left="4149" w:hanging="143"/>
      </w:pPr>
      <w:rPr>
        <w:lang w:val="ru-RU" w:eastAsia="en-US" w:bidi="ar-SA"/>
      </w:rPr>
    </w:lvl>
  </w:abstractNum>
  <w:abstractNum w:abstractNumId="5" w15:restartNumberingAfterBreak="0">
    <w:nsid w:val="57DD0A5A"/>
    <w:multiLevelType w:val="hybridMultilevel"/>
    <w:tmpl w:val="A9629486"/>
    <w:lvl w:ilvl="0" w:tplc="4B1E29C2">
      <w:numFmt w:val="bullet"/>
      <w:lvlText w:val="-"/>
      <w:lvlJc w:val="left"/>
      <w:pPr>
        <w:ind w:left="89" w:hanging="124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7D7C9CFA">
      <w:numFmt w:val="bullet"/>
      <w:lvlText w:val="•"/>
      <w:lvlJc w:val="left"/>
      <w:pPr>
        <w:ind w:left="285" w:hanging="124"/>
      </w:pPr>
      <w:rPr>
        <w:lang w:val="ru-RU" w:eastAsia="en-US" w:bidi="ar-SA"/>
      </w:rPr>
    </w:lvl>
    <w:lvl w:ilvl="2" w:tplc="A7840DE8">
      <w:numFmt w:val="bullet"/>
      <w:lvlText w:val="•"/>
      <w:lvlJc w:val="left"/>
      <w:pPr>
        <w:ind w:left="491" w:hanging="124"/>
      </w:pPr>
      <w:rPr>
        <w:lang w:val="ru-RU" w:eastAsia="en-US" w:bidi="ar-SA"/>
      </w:rPr>
    </w:lvl>
    <w:lvl w:ilvl="3" w:tplc="F324763C">
      <w:numFmt w:val="bullet"/>
      <w:lvlText w:val="•"/>
      <w:lvlJc w:val="left"/>
      <w:pPr>
        <w:ind w:left="696" w:hanging="124"/>
      </w:pPr>
      <w:rPr>
        <w:lang w:val="ru-RU" w:eastAsia="en-US" w:bidi="ar-SA"/>
      </w:rPr>
    </w:lvl>
    <w:lvl w:ilvl="4" w:tplc="6CC4FFD4">
      <w:numFmt w:val="bullet"/>
      <w:lvlText w:val="•"/>
      <w:lvlJc w:val="left"/>
      <w:pPr>
        <w:ind w:left="902" w:hanging="124"/>
      </w:pPr>
      <w:rPr>
        <w:lang w:val="ru-RU" w:eastAsia="en-US" w:bidi="ar-SA"/>
      </w:rPr>
    </w:lvl>
    <w:lvl w:ilvl="5" w:tplc="EBF4A6FC">
      <w:numFmt w:val="bullet"/>
      <w:lvlText w:val="•"/>
      <w:lvlJc w:val="left"/>
      <w:pPr>
        <w:ind w:left="1108" w:hanging="124"/>
      </w:pPr>
      <w:rPr>
        <w:lang w:val="ru-RU" w:eastAsia="en-US" w:bidi="ar-SA"/>
      </w:rPr>
    </w:lvl>
    <w:lvl w:ilvl="6" w:tplc="89F6108A">
      <w:numFmt w:val="bullet"/>
      <w:lvlText w:val="•"/>
      <w:lvlJc w:val="left"/>
      <w:pPr>
        <w:ind w:left="1313" w:hanging="124"/>
      </w:pPr>
      <w:rPr>
        <w:lang w:val="ru-RU" w:eastAsia="en-US" w:bidi="ar-SA"/>
      </w:rPr>
    </w:lvl>
    <w:lvl w:ilvl="7" w:tplc="CF546BC8">
      <w:numFmt w:val="bullet"/>
      <w:lvlText w:val="•"/>
      <w:lvlJc w:val="left"/>
      <w:pPr>
        <w:ind w:left="1519" w:hanging="124"/>
      </w:pPr>
      <w:rPr>
        <w:lang w:val="ru-RU" w:eastAsia="en-US" w:bidi="ar-SA"/>
      </w:rPr>
    </w:lvl>
    <w:lvl w:ilvl="8" w:tplc="2E946DD2">
      <w:numFmt w:val="bullet"/>
      <w:lvlText w:val="•"/>
      <w:lvlJc w:val="left"/>
      <w:pPr>
        <w:ind w:left="1724" w:hanging="124"/>
      </w:pPr>
      <w:rPr>
        <w:lang w:val="ru-RU" w:eastAsia="en-US" w:bidi="ar-SA"/>
      </w:rPr>
    </w:lvl>
  </w:abstractNum>
  <w:abstractNum w:abstractNumId="6" w15:restartNumberingAfterBreak="0">
    <w:nsid w:val="62C30D98"/>
    <w:multiLevelType w:val="hybridMultilevel"/>
    <w:tmpl w:val="80EA14BA"/>
    <w:lvl w:ilvl="0" w:tplc="4B1E29C2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66D37C8F"/>
    <w:multiLevelType w:val="hybridMultilevel"/>
    <w:tmpl w:val="89F612E4"/>
    <w:lvl w:ilvl="0" w:tplc="FFE0E8F2">
      <w:numFmt w:val="bullet"/>
      <w:lvlText w:val="•"/>
      <w:lvlJc w:val="left"/>
      <w:pPr>
        <w:ind w:left="1932" w:hanging="269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350A38F8">
      <w:numFmt w:val="bullet"/>
      <w:lvlText w:val="•"/>
      <w:lvlJc w:val="left"/>
      <w:pPr>
        <w:ind w:left="2888" w:hanging="269"/>
      </w:pPr>
      <w:rPr>
        <w:lang w:val="ru-RU" w:eastAsia="en-US" w:bidi="ar-SA"/>
      </w:rPr>
    </w:lvl>
    <w:lvl w:ilvl="2" w:tplc="084C8748">
      <w:numFmt w:val="bullet"/>
      <w:lvlText w:val="•"/>
      <w:lvlJc w:val="left"/>
      <w:pPr>
        <w:ind w:left="3836" w:hanging="269"/>
      </w:pPr>
      <w:rPr>
        <w:lang w:val="ru-RU" w:eastAsia="en-US" w:bidi="ar-SA"/>
      </w:rPr>
    </w:lvl>
    <w:lvl w:ilvl="3" w:tplc="43742604">
      <w:numFmt w:val="bullet"/>
      <w:lvlText w:val="•"/>
      <w:lvlJc w:val="left"/>
      <w:pPr>
        <w:ind w:left="4784" w:hanging="269"/>
      </w:pPr>
      <w:rPr>
        <w:lang w:val="ru-RU" w:eastAsia="en-US" w:bidi="ar-SA"/>
      </w:rPr>
    </w:lvl>
    <w:lvl w:ilvl="4" w:tplc="E43A46C8">
      <w:numFmt w:val="bullet"/>
      <w:lvlText w:val="•"/>
      <w:lvlJc w:val="left"/>
      <w:pPr>
        <w:ind w:left="5732" w:hanging="269"/>
      </w:pPr>
      <w:rPr>
        <w:lang w:val="ru-RU" w:eastAsia="en-US" w:bidi="ar-SA"/>
      </w:rPr>
    </w:lvl>
    <w:lvl w:ilvl="5" w:tplc="C29EE1D6">
      <w:numFmt w:val="bullet"/>
      <w:lvlText w:val="•"/>
      <w:lvlJc w:val="left"/>
      <w:pPr>
        <w:ind w:left="6680" w:hanging="269"/>
      </w:pPr>
      <w:rPr>
        <w:lang w:val="ru-RU" w:eastAsia="en-US" w:bidi="ar-SA"/>
      </w:rPr>
    </w:lvl>
    <w:lvl w:ilvl="6" w:tplc="750A8986">
      <w:numFmt w:val="bullet"/>
      <w:lvlText w:val="•"/>
      <w:lvlJc w:val="left"/>
      <w:pPr>
        <w:ind w:left="7628" w:hanging="269"/>
      </w:pPr>
      <w:rPr>
        <w:lang w:val="ru-RU" w:eastAsia="en-US" w:bidi="ar-SA"/>
      </w:rPr>
    </w:lvl>
    <w:lvl w:ilvl="7" w:tplc="81785644">
      <w:numFmt w:val="bullet"/>
      <w:lvlText w:val="•"/>
      <w:lvlJc w:val="left"/>
      <w:pPr>
        <w:ind w:left="8576" w:hanging="269"/>
      </w:pPr>
      <w:rPr>
        <w:lang w:val="ru-RU" w:eastAsia="en-US" w:bidi="ar-SA"/>
      </w:rPr>
    </w:lvl>
    <w:lvl w:ilvl="8" w:tplc="0066B590">
      <w:numFmt w:val="bullet"/>
      <w:lvlText w:val="•"/>
      <w:lvlJc w:val="left"/>
      <w:pPr>
        <w:ind w:left="9524" w:hanging="269"/>
      </w:pPr>
      <w:rPr>
        <w:lang w:val="ru-RU" w:eastAsia="en-US" w:bidi="ar-SA"/>
      </w:rPr>
    </w:lvl>
  </w:abstractNum>
  <w:abstractNum w:abstractNumId="8" w15:restartNumberingAfterBreak="0">
    <w:nsid w:val="7ED61DFE"/>
    <w:multiLevelType w:val="hybridMultilevel"/>
    <w:tmpl w:val="B7D01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FC62DD4"/>
    <w:multiLevelType w:val="hybridMultilevel"/>
    <w:tmpl w:val="AB0429B0"/>
    <w:lvl w:ilvl="0" w:tplc="4B1E29C2">
      <w:numFmt w:val="bullet"/>
      <w:lvlText w:val="-"/>
      <w:lvlJc w:val="left"/>
      <w:pPr>
        <w:ind w:left="904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103"/>
    <w:rsid w:val="00003C37"/>
    <w:rsid w:val="00004018"/>
    <w:rsid w:val="00067EAE"/>
    <w:rsid w:val="00071C61"/>
    <w:rsid w:val="00147A1A"/>
    <w:rsid w:val="00166D58"/>
    <w:rsid w:val="0017479D"/>
    <w:rsid w:val="001E0374"/>
    <w:rsid w:val="00213A96"/>
    <w:rsid w:val="002A4103"/>
    <w:rsid w:val="002C5AC9"/>
    <w:rsid w:val="0035067E"/>
    <w:rsid w:val="003F4B23"/>
    <w:rsid w:val="00401D1B"/>
    <w:rsid w:val="00433E4E"/>
    <w:rsid w:val="00456E89"/>
    <w:rsid w:val="004C3982"/>
    <w:rsid w:val="004C4C6D"/>
    <w:rsid w:val="0064218D"/>
    <w:rsid w:val="00663811"/>
    <w:rsid w:val="006B1119"/>
    <w:rsid w:val="006D2070"/>
    <w:rsid w:val="0075608C"/>
    <w:rsid w:val="0078103C"/>
    <w:rsid w:val="00790928"/>
    <w:rsid w:val="0082463C"/>
    <w:rsid w:val="00842D16"/>
    <w:rsid w:val="00953D5D"/>
    <w:rsid w:val="00A03C44"/>
    <w:rsid w:val="00A561B4"/>
    <w:rsid w:val="00A82A4F"/>
    <w:rsid w:val="00AC16E4"/>
    <w:rsid w:val="00B24842"/>
    <w:rsid w:val="00BB002D"/>
    <w:rsid w:val="00BB678D"/>
    <w:rsid w:val="00BB7AD4"/>
    <w:rsid w:val="00BD1E0C"/>
    <w:rsid w:val="00C46679"/>
    <w:rsid w:val="00C97B0D"/>
    <w:rsid w:val="00CA0011"/>
    <w:rsid w:val="00D17A68"/>
    <w:rsid w:val="00D3546F"/>
    <w:rsid w:val="00D4744A"/>
    <w:rsid w:val="00DD6C82"/>
    <w:rsid w:val="00E310C6"/>
    <w:rsid w:val="00F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02D5A-7689-4B12-9D23-1CBCFD80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4103"/>
    <w:pPr>
      <w:widowControl w:val="0"/>
      <w:autoSpaceDE w:val="0"/>
      <w:autoSpaceDN w:val="0"/>
      <w:spacing w:after="0" w:line="240" w:lineRule="auto"/>
      <w:ind w:left="100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4103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A41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"/>
    <w:qFormat/>
    <w:rsid w:val="002A4103"/>
    <w:pPr>
      <w:widowControl w:val="0"/>
      <w:autoSpaceDE w:val="0"/>
      <w:autoSpaceDN w:val="0"/>
      <w:spacing w:before="7" w:after="0" w:line="240" w:lineRule="auto"/>
      <w:ind w:left="1306" w:right="106"/>
      <w:jc w:val="center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a5">
    <w:name w:val="Заголовок Знак"/>
    <w:basedOn w:val="a0"/>
    <w:link w:val="a4"/>
    <w:uiPriority w:val="1"/>
    <w:rsid w:val="002A4103"/>
    <w:rPr>
      <w:rFonts w:ascii="Times New Roman" w:eastAsia="Times New Roman" w:hAnsi="Times New Roman" w:cs="Times New Roman"/>
      <w:sz w:val="39"/>
      <w:szCs w:val="39"/>
    </w:rPr>
  </w:style>
  <w:style w:type="paragraph" w:styleId="a6">
    <w:name w:val="List Paragraph"/>
    <w:basedOn w:val="a"/>
    <w:uiPriority w:val="1"/>
    <w:qFormat/>
    <w:rsid w:val="00C46679"/>
    <w:pPr>
      <w:widowControl w:val="0"/>
      <w:autoSpaceDE w:val="0"/>
      <w:autoSpaceDN w:val="0"/>
      <w:spacing w:after="0" w:line="240" w:lineRule="auto"/>
      <w:ind w:left="1721" w:hanging="35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C4C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C4C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0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Надежда Котова</cp:lastModifiedBy>
  <cp:revision>6</cp:revision>
  <cp:lastPrinted>2021-11-15T00:31:00Z</cp:lastPrinted>
  <dcterms:created xsi:type="dcterms:W3CDTF">2021-11-14T09:52:00Z</dcterms:created>
  <dcterms:modified xsi:type="dcterms:W3CDTF">2021-11-24T11:58:00Z</dcterms:modified>
</cp:coreProperties>
</file>