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F947" w14:textId="77777777" w:rsidR="001E3DB6" w:rsidRDefault="001E3DB6" w:rsidP="001E3DB6">
      <w:pPr>
        <w:spacing w:after="16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bookmarkStart w:id="0" w:name="_GoBack"/>
      <w:bookmarkEnd w:id="0"/>
      <w:r>
        <w:rPr>
          <w:b/>
          <w:sz w:val="28"/>
          <w:szCs w:val="28"/>
        </w:rPr>
        <w:t>альное бюджетное общеобразовательное учреждение</w:t>
      </w:r>
    </w:p>
    <w:p w14:paraId="432B0C68" w14:textId="63C04810" w:rsidR="001E3DB6" w:rsidRDefault="006B5BBC" w:rsidP="001E3DB6">
      <w:pPr>
        <w:spacing w:after="160" w:line="252" w:lineRule="auto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C2CBE" wp14:editId="1F851CE3">
            <wp:simplePos x="0" y="0"/>
            <wp:positionH relativeFrom="column">
              <wp:posOffset>-43180</wp:posOffset>
            </wp:positionH>
            <wp:positionV relativeFrom="paragraph">
              <wp:posOffset>677545</wp:posOffset>
            </wp:positionV>
            <wp:extent cx="5962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31" y="21304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B6">
        <w:rPr>
          <w:b/>
          <w:sz w:val="28"/>
          <w:szCs w:val="28"/>
        </w:rPr>
        <w:t>«Средняя общеобразовательная школа № 6»</w:t>
      </w:r>
    </w:p>
    <w:p w14:paraId="6B318A19" w14:textId="77777777" w:rsidR="006B5BBC" w:rsidRPr="006B5BBC" w:rsidRDefault="006B5BBC" w:rsidP="001E3DB6">
      <w:pPr>
        <w:spacing w:after="160" w:line="252" w:lineRule="auto"/>
        <w:jc w:val="center"/>
        <w:rPr>
          <w:b/>
          <w:sz w:val="28"/>
          <w:szCs w:val="28"/>
          <w:lang w:val="en-US"/>
        </w:rPr>
      </w:pPr>
    </w:p>
    <w:p w14:paraId="6F3330C3" w14:textId="24E0EBBC" w:rsidR="001E3DB6" w:rsidRDefault="001E3DB6" w:rsidP="001E3DB6">
      <w:pPr>
        <w:spacing w:after="160" w:line="252" w:lineRule="auto"/>
        <w:jc w:val="center"/>
        <w:rPr>
          <w:b/>
          <w:sz w:val="36"/>
        </w:rPr>
      </w:pPr>
    </w:p>
    <w:p w14:paraId="19E298C9" w14:textId="77777777" w:rsidR="001E3DB6" w:rsidRDefault="001E3DB6" w:rsidP="001E3DB6">
      <w:pPr>
        <w:spacing w:after="160" w:line="252" w:lineRule="auto"/>
        <w:jc w:val="center"/>
        <w:rPr>
          <w:b/>
          <w:sz w:val="36"/>
        </w:rPr>
      </w:pPr>
    </w:p>
    <w:p w14:paraId="250C18E2" w14:textId="77777777" w:rsidR="001E3DB6" w:rsidRDefault="001E3DB6" w:rsidP="001E3DB6">
      <w:pPr>
        <w:spacing w:after="160" w:line="252" w:lineRule="auto"/>
        <w:jc w:val="center"/>
        <w:rPr>
          <w:b/>
          <w:sz w:val="36"/>
        </w:rPr>
      </w:pPr>
    </w:p>
    <w:p w14:paraId="22444BAE" w14:textId="77777777" w:rsidR="001E3DB6" w:rsidRPr="009C5C02" w:rsidRDefault="001E3DB6" w:rsidP="001E3D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aps/>
          <w:sz w:val="52"/>
          <w:szCs w:val="52"/>
        </w:rPr>
      </w:pPr>
      <w:r w:rsidRPr="009C5C02">
        <w:rPr>
          <w:b/>
          <w:caps/>
          <w:sz w:val="52"/>
          <w:szCs w:val="52"/>
        </w:rPr>
        <w:t>Рабочая  программа</w:t>
      </w:r>
    </w:p>
    <w:p w14:paraId="31180D55" w14:textId="77777777" w:rsidR="001E3DB6" w:rsidRPr="009C5C02" w:rsidRDefault="001E3DB6" w:rsidP="001E3DB6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1E3DB6" w:rsidRPr="009C5C02" w14:paraId="5E9799B2" w14:textId="77777777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C4356C" w14:textId="77777777" w:rsidR="001E3DB6" w:rsidRPr="001E3DB6" w:rsidRDefault="001E3DB6" w:rsidP="00AC13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E3DB6">
              <w:rPr>
                <w:b/>
                <w:sz w:val="28"/>
                <w:szCs w:val="28"/>
              </w:rPr>
              <w:t>Курса по внеурочной деятельности</w:t>
            </w:r>
          </w:p>
          <w:p w14:paraId="3C4224E9" w14:textId="77777777" w:rsidR="001E3DB6" w:rsidRPr="001E3DB6" w:rsidRDefault="001E3DB6" w:rsidP="00AC13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E3DB6">
              <w:rPr>
                <w:b/>
                <w:sz w:val="28"/>
                <w:szCs w:val="28"/>
              </w:rPr>
              <w:t>«Волейбол»</w:t>
            </w:r>
          </w:p>
          <w:p w14:paraId="508ECCB9" w14:textId="77777777" w:rsidR="001E3DB6" w:rsidRPr="009C5C02" w:rsidRDefault="001E3DB6" w:rsidP="00AC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Спортивно-оздоровительное </w:t>
            </w:r>
            <w:r w:rsidRPr="009C5C02">
              <w:rPr>
                <w:sz w:val="28"/>
                <w:szCs w:val="28"/>
              </w:rPr>
              <w:t>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0AA07" w14:textId="77777777" w:rsidR="001E3DB6" w:rsidRPr="009C5C02" w:rsidRDefault="001E3DB6" w:rsidP="00AC13C2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E3DB6" w:rsidRPr="009C5C02" w14:paraId="0508ADDA" w14:textId="77777777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0229E" w14:textId="77777777" w:rsidR="001E3DB6" w:rsidRPr="009C5C02" w:rsidRDefault="001E3DB6" w:rsidP="00AC13C2">
            <w:pPr>
              <w:spacing w:after="0" w:line="240" w:lineRule="auto"/>
              <w:rPr>
                <w:sz w:val="28"/>
                <w:szCs w:val="28"/>
              </w:rPr>
            </w:pPr>
            <w:r w:rsidRPr="009C5C02">
              <w:rPr>
                <w:sz w:val="28"/>
                <w:szCs w:val="28"/>
              </w:rPr>
              <w:t xml:space="preserve">Уровень основного общего образования </w:t>
            </w:r>
            <w:r>
              <w:rPr>
                <w:sz w:val="28"/>
                <w:szCs w:val="28"/>
              </w:rPr>
              <w:t>7-9</w:t>
            </w:r>
            <w:r w:rsidRPr="009C5C0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D0940" w14:textId="77777777" w:rsidR="001E3DB6" w:rsidRPr="009C5C02" w:rsidRDefault="001E3DB6" w:rsidP="00AC13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E3DB6" w:rsidRPr="009C5C02" w14:paraId="7BC54BBE" w14:textId="77777777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23041" w14:textId="77777777" w:rsidR="001E3DB6" w:rsidRPr="009C5C02" w:rsidRDefault="001E3DB6" w:rsidP="00AC13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3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FFF6" w14:textId="77777777" w:rsidR="001E3DB6" w:rsidRPr="009C5C02" w:rsidRDefault="001E3DB6" w:rsidP="00AC13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E3DB6" w:rsidRPr="009C5C02" w14:paraId="48AACF5F" w14:textId="77777777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7ADE2" w14:textId="77777777" w:rsidR="001E3DB6" w:rsidRPr="009C5C02" w:rsidRDefault="001E3DB6" w:rsidP="00AC13C2">
            <w:pPr>
              <w:spacing w:after="0" w:line="240" w:lineRule="auto"/>
              <w:rPr>
                <w:sz w:val="28"/>
                <w:szCs w:val="28"/>
              </w:rPr>
            </w:pPr>
            <w:r w:rsidRPr="009C5C02">
              <w:rPr>
                <w:sz w:val="28"/>
                <w:szCs w:val="28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6ACA9" w14:textId="77777777" w:rsidR="001E3DB6" w:rsidRPr="009C5C02" w:rsidRDefault="001E3DB6" w:rsidP="00AC13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E3DB6" w:rsidRPr="009C5C02" w14:paraId="70E8E0FA" w14:textId="77777777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252A4" w14:textId="77777777" w:rsidR="001E3DB6" w:rsidRPr="009C5C02" w:rsidRDefault="001E3DB6" w:rsidP="00AC13C2">
            <w:pPr>
              <w:spacing w:after="0" w:line="240" w:lineRule="auto"/>
              <w:rPr>
                <w:sz w:val="28"/>
                <w:szCs w:val="28"/>
              </w:rPr>
            </w:pPr>
            <w:r w:rsidRPr="009C5C02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Богатова Ирина Геннадьевна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94355" w14:textId="77777777" w:rsidR="001E3DB6" w:rsidRPr="009C5C02" w:rsidRDefault="001E3DB6" w:rsidP="00AC13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10BD381" w14:textId="77777777" w:rsidR="001E3DB6" w:rsidRPr="009C5C02" w:rsidRDefault="001E3DB6" w:rsidP="001E3DB6">
      <w:pPr>
        <w:spacing w:after="0" w:line="240" w:lineRule="auto"/>
        <w:jc w:val="center"/>
        <w:rPr>
          <w:sz w:val="32"/>
          <w:szCs w:val="32"/>
        </w:rPr>
      </w:pPr>
    </w:p>
    <w:p w14:paraId="69C9380A" w14:textId="7254652F" w:rsidR="001E3DB6" w:rsidRDefault="001E3DB6" w:rsidP="001E3DB6">
      <w:pPr>
        <w:spacing w:after="160" w:line="252" w:lineRule="auto"/>
        <w:ind w:left="0" w:firstLine="0"/>
        <w:rPr>
          <w:szCs w:val="24"/>
        </w:rPr>
      </w:pPr>
    </w:p>
    <w:p w14:paraId="03732529" w14:textId="77777777" w:rsidR="001E3DB6" w:rsidRDefault="001E3DB6" w:rsidP="001E3DB6">
      <w:pPr>
        <w:spacing w:after="160" w:line="252" w:lineRule="auto"/>
        <w:rPr>
          <w:sz w:val="28"/>
          <w:szCs w:val="28"/>
        </w:rPr>
      </w:pPr>
    </w:p>
    <w:p w14:paraId="2ABABA41" w14:textId="77777777" w:rsidR="001E3DB6" w:rsidRDefault="001E3DB6" w:rsidP="001E3DB6">
      <w:pPr>
        <w:spacing w:after="160" w:line="252" w:lineRule="auto"/>
        <w:rPr>
          <w:sz w:val="28"/>
          <w:szCs w:val="28"/>
        </w:rPr>
      </w:pPr>
    </w:p>
    <w:p w14:paraId="588824F5" w14:textId="77777777" w:rsidR="001E3DB6" w:rsidRDefault="001E3DB6" w:rsidP="001E3DB6">
      <w:pPr>
        <w:spacing w:after="160" w:line="252" w:lineRule="auto"/>
        <w:rPr>
          <w:szCs w:val="24"/>
        </w:rPr>
      </w:pPr>
    </w:p>
    <w:p w14:paraId="73655462" w14:textId="77777777" w:rsidR="001E3DB6" w:rsidRDefault="001E3DB6" w:rsidP="001E3DB6">
      <w:pPr>
        <w:spacing w:after="160" w:line="252" w:lineRule="auto"/>
        <w:rPr>
          <w:szCs w:val="24"/>
        </w:rPr>
      </w:pPr>
    </w:p>
    <w:p w14:paraId="1163202D" w14:textId="77777777" w:rsidR="001E3DB6" w:rsidRDefault="001E3DB6" w:rsidP="001E3DB6">
      <w:pPr>
        <w:spacing w:after="160" w:line="252" w:lineRule="auto"/>
        <w:rPr>
          <w:szCs w:val="24"/>
        </w:rPr>
      </w:pPr>
    </w:p>
    <w:p w14:paraId="22D61978" w14:textId="77777777" w:rsidR="001E3DB6" w:rsidRDefault="001E3DB6" w:rsidP="001E3DB6">
      <w:pPr>
        <w:spacing w:after="160" w:line="252" w:lineRule="auto"/>
        <w:jc w:val="center"/>
        <w:rPr>
          <w:szCs w:val="24"/>
        </w:rPr>
      </w:pPr>
    </w:p>
    <w:p w14:paraId="0A9BD023" w14:textId="77777777" w:rsidR="001E3DB6" w:rsidRDefault="001E3DB6" w:rsidP="001E3DB6">
      <w:pPr>
        <w:spacing w:after="160" w:line="252" w:lineRule="auto"/>
        <w:jc w:val="center"/>
        <w:rPr>
          <w:szCs w:val="24"/>
        </w:rPr>
      </w:pPr>
    </w:p>
    <w:p w14:paraId="168C8364" w14:textId="77777777" w:rsidR="001E3DB6" w:rsidRDefault="001E3DB6" w:rsidP="001E3DB6">
      <w:pPr>
        <w:spacing w:after="160" w:line="25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п. Железнодорожный</w:t>
      </w:r>
    </w:p>
    <w:p w14:paraId="27996168" w14:textId="77777777" w:rsidR="001E3DB6" w:rsidRPr="001C0A57" w:rsidRDefault="001E3DB6" w:rsidP="001E3DB6">
      <w:pPr>
        <w:spacing w:after="160" w:line="25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2020-2021 учебный год</w:t>
      </w:r>
    </w:p>
    <w:p w14:paraId="79551235" w14:textId="77777777" w:rsidR="003557C2" w:rsidRPr="004A796E" w:rsidRDefault="003557C2" w:rsidP="003557C2">
      <w:pPr>
        <w:spacing w:after="0" w:line="360" w:lineRule="auto"/>
        <w:jc w:val="center"/>
        <w:rPr>
          <w:b/>
          <w:sz w:val="28"/>
          <w:szCs w:val="28"/>
        </w:rPr>
      </w:pPr>
      <w:r w:rsidRPr="004A796E">
        <w:rPr>
          <w:b/>
          <w:sz w:val="28"/>
          <w:szCs w:val="28"/>
        </w:rPr>
        <w:lastRenderedPageBreak/>
        <w:t>Содержание</w:t>
      </w:r>
    </w:p>
    <w:p w14:paraId="4FA875E9" w14:textId="77777777" w:rsidR="003557C2" w:rsidRPr="004A796E" w:rsidRDefault="003557C2" w:rsidP="003557C2">
      <w:pPr>
        <w:spacing w:after="0" w:line="360" w:lineRule="auto"/>
        <w:rPr>
          <w:b/>
          <w:sz w:val="28"/>
          <w:szCs w:val="28"/>
        </w:rPr>
      </w:pPr>
    </w:p>
    <w:p w14:paraId="0CC052D3" w14:textId="77777777" w:rsidR="003557C2" w:rsidRDefault="003557C2" w:rsidP="003557C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96E">
        <w:rPr>
          <w:sz w:val="28"/>
          <w:szCs w:val="28"/>
        </w:rPr>
        <w:t>Поясни</w:t>
      </w:r>
      <w:r>
        <w:rPr>
          <w:sz w:val="28"/>
          <w:szCs w:val="28"/>
        </w:rPr>
        <w:t>тельная записка                                                                                       3</w:t>
      </w:r>
    </w:p>
    <w:p w14:paraId="493620B3" w14:textId="0ECCC4AF" w:rsidR="003557C2" w:rsidRDefault="003557C2" w:rsidP="003557C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Общая характеристика курса внеурочной деятельности…………………</w:t>
      </w:r>
      <w:r w:rsidR="000667FC">
        <w:rPr>
          <w:sz w:val="28"/>
          <w:szCs w:val="28"/>
        </w:rPr>
        <w:t>…3</w:t>
      </w:r>
    </w:p>
    <w:p w14:paraId="3C9147C6" w14:textId="40CD90F7" w:rsidR="003557C2" w:rsidRPr="004A796E" w:rsidRDefault="003557C2" w:rsidP="003557C2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Планируемые результаты освоения курса ………………………………</w:t>
      </w:r>
      <w:r w:rsidR="000667FC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…</w:t>
      </w:r>
      <w:r w:rsidR="000667FC">
        <w:rPr>
          <w:bCs/>
          <w:sz w:val="28"/>
          <w:szCs w:val="28"/>
        </w:rPr>
        <w:t>.4</w:t>
      </w:r>
    </w:p>
    <w:p w14:paraId="2C7B3B1E" w14:textId="1981D8B2" w:rsidR="003557C2" w:rsidRDefault="003557C2" w:rsidP="003557C2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Содержание курса внеурочной деятельности                    </w:t>
      </w:r>
      <w:r w:rsidR="000667FC">
        <w:rPr>
          <w:bCs/>
          <w:sz w:val="28"/>
          <w:szCs w:val="28"/>
        </w:rPr>
        <w:t xml:space="preserve">                               6</w:t>
      </w:r>
    </w:p>
    <w:p w14:paraId="0E97AC9E" w14:textId="0F964D4B" w:rsidR="003557C2" w:rsidRDefault="003557C2" w:rsidP="003557C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796E">
        <w:rPr>
          <w:sz w:val="28"/>
          <w:szCs w:val="28"/>
        </w:rPr>
        <w:t>Тематическое п</w:t>
      </w:r>
      <w:r>
        <w:rPr>
          <w:sz w:val="28"/>
          <w:szCs w:val="28"/>
        </w:rPr>
        <w:t xml:space="preserve">ланирование                                               </w:t>
      </w:r>
      <w:r w:rsidR="000667FC">
        <w:rPr>
          <w:sz w:val="28"/>
          <w:szCs w:val="28"/>
        </w:rPr>
        <w:t xml:space="preserve">                                7</w:t>
      </w:r>
    </w:p>
    <w:p w14:paraId="6BC5DE25" w14:textId="7C51CB59" w:rsidR="003557C2" w:rsidRDefault="003557C2" w:rsidP="003557C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 Учебно-методическое и материально-техническое обеспечение………</w:t>
      </w:r>
      <w:r w:rsidR="000667FC">
        <w:rPr>
          <w:sz w:val="28"/>
          <w:szCs w:val="28"/>
        </w:rPr>
        <w:t>….11</w:t>
      </w:r>
    </w:p>
    <w:p w14:paraId="1B67FD3D" w14:textId="68F2FE61" w:rsidR="00384FB7" w:rsidRPr="000667FC" w:rsidRDefault="003557C2" w:rsidP="003557C2">
      <w:pPr>
        <w:spacing w:after="0" w:line="360" w:lineRule="auto"/>
      </w:pPr>
      <w:r>
        <w:rPr>
          <w:sz w:val="28"/>
          <w:szCs w:val="28"/>
        </w:rPr>
        <w:t>7. Список лит</w:t>
      </w:r>
      <w:r w:rsidR="000667FC">
        <w:rPr>
          <w:sz w:val="28"/>
          <w:szCs w:val="28"/>
        </w:rPr>
        <w:t>ературы……………………………………………….…………...11</w:t>
      </w:r>
    </w:p>
    <w:p w14:paraId="5EDA4E01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77EF5A65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346BD352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2796C9BB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EC5D5B6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66A48B98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18C3650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0B0C6AB7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7666A52D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ADBA01D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369A609D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B7925F9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1B2B179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4F4F5E00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32D6072F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7DE601A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0919B0F9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39A6E6AC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2EC2063" w14:textId="77777777" w:rsidR="003557C2" w:rsidRDefault="003557C2" w:rsidP="003557C2">
      <w:pPr>
        <w:spacing w:after="171" w:line="259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1BC42A5C" w14:textId="5F3C4360" w:rsidR="00384FB7" w:rsidRPr="003557C2" w:rsidRDefault="000A370C" w:rsidP="003557C2">
      <w:pPr>
        <w:spacing w:after="171" w:line="259" w:lineRule="auto"/>
        <w:ind w:left="284" w:right="0" w:firstLine="0"/>
        <w:jc w:val="left"/>
        <w:rPr>
          <w:b/>
          <w:sz w:val="28"/>
          <w:szCs w:val="28"/>
        </w:rPr>
      </w:pPr>
      <w:r w:rsidRPr="003557C2">
        <w:rPr>
          <w:rFonts w:ascii="Calibri" w:eastAsia="Calibri" w:hAnsi="Calibri" w:cs="Calibri"/>
          <w:b/>
          <w:sz w:val="28"/>
          <w:szCs w:val="28"/>
        </w:rPr>
        <w:lastRenderedPageBreak/>
        <w:t xml:space="preserve"> </w:t>
      </w:r>
      <w:r w:rsidR="003557C2">
        <w:rPr>
          <w:b/>
          <w:sz w:val="28"/>
          <w:szCs w:val="28"/>
        </w:rPr>
        <w:t>1</w:t>
      </w:r>
      <w:r w:rsidRPr="003557C2">
        <w:rPr>
          <w:b/>
          <w:sz w:val="28"/>
          <w:szCs w:val="28"/>
        </w:rPr>
        <w:t>.</w:t>
      </w:r>
      <w:r w:rsidRPr="003557C2">
        <w:rPr>
          <w:rFonts w:ascii="Arial" w:eastAsia="Arial" w:hAnsi="Arial" w:cs="Arial"/>
          <w:b/>
          <w:sz w:val="28"/>
          <w:szCs w:val="28"/>
        </w:rPr>
        <w:t xml:space="preserve"> </w:t>
      </w:r>
      <w:r w:rsidRPr="003557C2">
        <w:rPr>
          <w:b/>
          <w:sz w:val="28"/>
          <w:szCs w:val="28"/>
        </w:rPr>
        <w:t>Пояснительная записка</w:t>
      </w:r>
    </w:p>
    <w:p w14:paraId="5DD7E224" w14:textId="77777777" w:rsidR="00583FCB" w:rsidRDefault="000A370C" w:rsidP="003557C2">
      <w:pPr>
        <w:ind w:left="142" w:right="19" w:firstLine="0"/>
      </w:pPr>
      <w:r>
        <w:rPr>
          <w:b/>
        </w:rPr>
        <w:t xml:space="preserve">Рабочая программа курса внеурочной деятельности разработана в соответствии с </w:t>
      </w:r>
      <w:r>
        <w:t>требованиями</w:t>
      </w:r>
    </w:p>
    <w:p w14:paraId="5F77BEA3" w14:textId="34D765D0" w:rsidR="00583FCB" w:rsidRPr="00583FCB" w:rsidRDefault="00583FCB" w:rsidP="00583FCB">
      <w:pPr>
        <w:pStyle w:val="a3"/>
        <w:numPr>
          <w:ilvl w:val="0"/>
          <w:numId w:val="18"/>
        </w:numPr>
      </w:pPr>
      <w:r>
        <w:t>ФЗ № 273</w:t>
      </w:r>
      <w:r w:rsidRPr="00583FCB">
        <w:t xml:space="preserve"> от 29.12.2012 г. «Об образовании в РФ».</w:t>
      </w:r>
    </w:p>
    <w:p w14:paraId="21A5D378" w14:textId="77777777" w:rsidR="00583FCB" w:rsidRDefault="000A370C" w:rsidP="00583FCB">
      <w:pPr>
        <w:pStyle w:val="a3"/>
        <w:numPr>
          <w:ilvl w:val="0"/>
          <w:numId w:val="18"/>
        </w:numPr>
        <w:ind w:right="19"/>
      </w:pPr>
      <w:r>
        <w:t xml:space="preserve"> основной образовательной программой основного общего образования </w:t>
      </w:r>
      <w:r w:rsidR="0000051D">
        <w:t>школы</w:t>
      </w:r>
      <w:r>
        <w:t xml:space="preserve">, </w:t>
      </w:r>
    </w:p>
    <w:p w14:paraId="4CDD2C06" w14:textId="77777777" w:rsidR="00583FCB" w:rsidRDefault="000A370C" w:rsidP="00583FCB">
      <w:pPr>
        <w:pStyle w:val="a3"/>
        <w:numPr>
          <w:ilvl w:val="0"/>
          <w:numId w:val="18"/>
        </w:numPr>
        <w:ind w:right="19"/>
      </w:pPr>
      <w:r>
        <w:t xml:space="preserve">планом внеурочной деятельности </w:t>
      </w:r>
      <w:r w:rsidR="0000051D">
        <w:t>школы</w:t>
      </w:r>
      <w:r>
        <w:t>,</w:t>
      </w:r>
    </w:p>
    <w:p w14:paraId="70931EC7" w14:textId="77777777" w:rsidR="00583FCB" w:rsidRDefault="000A370C" w:rsidP="00583FCB">
      <w:pPr>
        <w:pStyle w:val="a3"/>
        <w:numPr>
          <w:ilvl w:val="0"/>
          <w:numId w:val="18"/>
        </w:numPr>
        <w:ind w:right="19"/>
      </w:pPr>
      <w:r>
        <w:t xml:space="preserve"> календарным учебным графиком, </w:t>
      </w:r>
    </w:p>
    <w:p w14:paraId="4F99C651" w14:textId="5710BAE4" w:rsidR="00384FB7" w:rsidRDefault="000A370C" w:rsidP="00583FCB">
      <w:pPr>
        <w:pStyle w:val="a3"/>
        <w:numPr>
          <w:ilvl w:val="0"/>
          <w:numId w:val="18"/>
        </w:numPr>
        <w:ind w:right="19"/>
      </w:pPr>
      <w:r>
        <w:t xml:space="preserve">положением о рабочей программе курса внеурочной деятельности </w:t>
      </w:r>
      <w:r w:rsidR="0000051D">
        <w:t>школы</w:t>
      </w:r>
      <w:r>
        <w:t>.</w:t>
      </w:r>
      <w:r w:rsidRPr="00583FCB">
        <w:rPr>
          <w:b/>
        </w:rPr>
        <w:t xml:space="preserve"> </w:t>
      </w:r>
    </w:p>
    <w:p w14:paraId="6766AA2A" w14:textId="77777777" w:rsidR="00384FB7" w:rsidRDefault="000A370C" w:rsidP="003557C2">
      <w:pPr>
        <w:ind w:left="0" w:right="39" w:firstLine="708"/>
      </w:pPr>
      <w:r>
        <w:rPr>
          <w:b/>
        </w:rPr>
        <w:t xml:space="preserve">Цель: </w:t>
      </w:r>
      <w:r>
        <w:t xml:space="preserve">обеспечение образовательных запросов обучающихся в области физической культуры через организацию внеурочных занятий, создавая условия для оптимального физического развития детей.  </w:t>
      </w:r>
    </w:p>
    <w:p w14:paraId="689AFC00" w14:textId="77777777" w:rsidR="00384FB7" w:rsidRDefault="000A370C" w:rsidP="003557C2">
      <w:pPr>
        <w:ind w:left="0" w:right="39" w:firstLine="708"/>
      </w:pPr>
      <w:r>
        <w:t xml:space="preserve">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</w:t>
      </w:r>
    </w:p>
    <w:p w14:paraId="1CC277AD" w14:textId="77777777" w:rsidR="00384FB7" w:rsidRDefault="000A370C" w:rsidP="003557C2">
      <w:pPr>
        <w:spacing w:after="21" w:line="259" w:lineRule="auto"/>
        <w:ind w:left="709" w:right="0" w:firstLine="0"/>
        <w:jc w:val="left"/>
      </w:pPr>
      <w:r>
        <w:rPr>
          <w:b/>
        </w:rPr>
        <w:t xml:space="preserve">Задачи: </w:t>
      </w:r>
    </w:p>
    <w:p w14:paraId="6B75DBFF" w14:textId="77777777" w:rsidR="00384FB7" w:rsidRDefault="000A370C">
      <w:pPr>
        <w:spacing w:after="21" w:line="259" w:lineRule="auto"/>
        <w:ind w:left="703" w:right="0"/>
        <w:jc w:val="left"/>
      </w:pPr>
      <w:r>
        <w:rPr>
          <w:b/>
        </w:rPr>
        <w:t>Образовательные:</w:t>
      </w:r>
      <w:r>
        <w:t xml:space="preserve"> </w:t>
      </w:r>
    </w:p>
    <w:p w14:paraId="2385AFAA" w14:textId="3036435C" w:rsidR="00384FB7" w:rsidRDefault="000A370C" w:rsidP="005001FF">
      <w:pPr>
        <w:pStyle w:val="a3"/>
        <w:numPr>
          <w:ilvl w:val="0"/>
          <w:numId w:val="13"/>
        </w:numPr>
        <w:ind w:right="39"/>
      </w:pPr>
      <w:r>
        <w:t xml:space="preserve">развитие </w:t>
      </w:r>
      <w:r>
        <w:tab/>
        <w:t xml:space="preserve">специальных </w:t>
      </w:r>
      <w:r>
        <w:tab/>
        <w:t xml:space="preserve">физических </w:t>
      </w:r>
      <w:r>
        <w:tab/>
        <w:t xml:space="preserve">способностей, </w:t>
      </w:r>
      <w:r>
        <w:tab/>
        <w:t xml:space="preserve">необходимых </w:t>
      </w:r>
      <w:r>
        <w:tab/>
        <w:t xml:space="preserve">при </w:t>
      </w:r>
    </w:p>
    <w:p w14:paraId="5AB0C122" w14:textId="77777777" w:rsidR="00384FB7" w:rsidRDefault="000A370C">
      <w:pPr>
        <w:ind w:right="39"/>
      </w:pPr>
      <w:r>
        <w:t xml:space="preserve">совершенствовании техники и тактики; </w:t>
      </w:r>
    </w:p>
    <w:p w14:paraId="49EE0DEB" w14:textId="6E8C9CCC" w:rsidR="00384FB7" w:rsidRDefault="000A370C" w:rsidP="005001FF">
      <w:pPr>
        <w:pStyle w:val="a3"/>
        <w:numPr>
          <w:ilvl w:val="0"/>
          <w:numId w:val="13"/>
        </w:numPr>
        <w:ind w:right="39"/>
      </w:pPr>
      <w:r>
        <w:t xml:space="preserve">прочное овладение основами техники и тактики волейбола; </w:t>
      </w:r>
    </w:p>
    <w:p w14:paraId="4C98BEAC" w14:textId="77777777" w:rsidR="00384FB7" w:rsidRDefault="000A370C" w:rsidP="005001FF">
      <w:pPr>
        <w:numPr>
          <w:ilvl w:val="0"/>
          <w:numId w:val="13"/>
        </w:numPr>
        <w:ind w:right="39"/>
      </w:pPr>
      <w:r>
        <w:t xml:space="preserve">приучение к соревновательным условиям; </w:t>
      </w:r>
    </w:p>
    <w:p w14:paraId="1AD79F35" w14:textId="77777777" w:rsidR="00384FB7" w:rsidRDefault="000A370C" w:rsidP="005001FF">
      <w:pPr>
        <w:numPr>
          <w:ilvl w:val="0"/>
          <w:numId w:val="13"/>
        </w:numPr>
        <w:ind w:right="39"/>
      </w:pPr>
      <w:r>
        <w:t xml:space="preserve">определение каждому занимающемуся игровой функции в команде и с учетом этого индивидуализация видов подготовки; </w:t>
      </w:r>
    </w:p>
    <w:p w14:paraId="5D037C1C" w14:textId="71C8F9E9" w:rsidR="00384FB7" w:rsidRDefault="000A370C" w:rsidP="003557C2">
      <w:pPr>
        <w:numPr>
          <w:ilvl w:val="0"/>
          <w:numId w:val="13"/>
        </w:numPr>
        <w:ind w:left="709" w:right="39" w:firstLine="0"/>
        <w:jc w:val="left"/>
      </w:pPr>
      <w:r>
        <w:t>знакомство с инструкторской и судейской подготовкой</w:t>
      </w:r>
      <w:r w:rsidR="0000051D">
        <w:t xml:space="preserve"> </w:t>
      </w:r>
      <w:r>
        <w:t xml:space="preserve">по волейболу. </w:t>
      </w:r>
      <w:r>
        <w:rPr>
          <w:b/>
        </w:rPr>
        <w:t xml:space="preserve">Развивающие: </w:t>
      </w:r>
    </w:p>
    <w:p w14:paraId="69BD1F6D" w14:textId="36CB9ECD" w:rsidR="00384FB7" w:rsidRDefault="000A370C" w:rsidP="005001FF">
      <w:pPr>
        <w:pStyle w:val="a3"/>
        <w:numPr>
          <w:ilvl w:val="0"/>
          <w:numId w:val="14"/>
        </w:numPr>
        <w:ind w:right="39"/>
      </w:pPr>
      <w:r>
        <w:t xml:space="preserve">содействие всесторонней физической подготовленности и укреплению здоровья занимающихся; </w:t>
      </w:r>
    </w:p>
    <w:p w14:paraId="176B8FF6" w14:textId="77777777" w:rsidR="00384FB7" w:rsidRDefault="000A370C" w:rsidP="005001FF">
      <w:pPr>
        <w:numPr>
          <w:ilvl w:val="0"/>
          <w:numId w:val="14"/>
        </w:numPr>
        <w:ind w:right="39"/>
      </w:pPr>
      <w:r>
        <w:t xml:space="preserve">повышение уровня физической подготовленности, совершенствование </w:t>
      </w:r>
      <w:proofErr w:type="spellStart"/>
      <w:r>
        <w:t>техникотактического</w:t>
      </w:r>
      <w:proofErr w:type="spellEnd"/>
      <w:r>
        <w:t xml:space="preserve"> мастерства; </w:t>
      </w:r>
    </w:p>
    <w:p w14:paraId="147E9168" w14:textId="77777777" w:rsidR="00384FB7" w:rsidRDefault="000A370C" w:rsidP="005001FF">
      <w:pPr>
        <w:numPr>
          <w:ilvl w:val="0"/>
          <w:numId w:val="14"/>
        </w:numPr>
        <w:ind w:right="39"/>
      </w:pPr>
      <w:r>
        <w:t xml:space="preserve">развитие мотивации обучающихся к познанию и творчеству. </w:t>
      </w:r>
    </w:p>
    <w:p w14:paraId="569D0FBB" w14:textId="77777777" w:rsidR="00384FB7" w:rsidRDefault="000A370C">
      <w:pPr>
        <w:spacing w:after="0" w:line="259" w:lineRule="auto"/>
        <w:ind w:left="703" w:right="0"/>
        <w:jc w:val="left"/>
      </w:pPr>
      <w:r>
        <w:rPr>
          <w:b/>
        </w:rPr>
        <w:t xml:space="preserve">Воспитательные: </w:t>
      </w:r>
    </w:p>
    <w:p w14:paraId="627167AD" w14:textId="395E690A" w:rsidR="00384FB7" w:rsidRDefault="000A370C" w:rsidP="005001FF">
      <w:pPr>
        <w:pStyle w:val="a3"/>
        <w:numPr>
          <w:ilvl w:val="0"/>
          <w:numId w:val="15"/>
        </w:numPr>
        <w:ind w:right="39"/>
      </w:pPr>
      <w:r>
        <w:t xml:space="preserve">подготовить физически крепких, с гармоничным развитием физических и духовных сил юных спортсменов; </w:t>
      </w:r>
    </w:p>
    <w:p w14:paraId="33A34385" w14:textId="77777777" w:rsidR="00384FB7" w:rsidRDefault="000A370C" w:rsidP="005001FF">
      <w:pPr>
        <w:numPr>
          <w:ilvl w:val="0"/>
          <w:numId w:val="15"/>
        </w:numPr>
        <w:ind w:right="39"/>
      </w:pPr>
      <w:r>
        <w:t xml:space="preserve">воспитывать волевой характер, командный дух юных спортсменов, приобщить к общечеловеческим ценностям; </w:t>
      </w:r>
    </w:p>
    <w:p w14:paraId="19621FD5" w14:textId="77777777" w:rsidR="00384FB7" w:rsidRDefault="000A370C" w:rsidP="005001FF">
      <w:pPr>
        <w:numPr>
          <w:ilvl w:val="0"/>
          <w:numId w:val="15"/>
        </w:numPr>
        <w:ind w:right="39"/>
      </w:pPr>
      <w:r>
        <w:t xml:space="preserve">воспитать социально активную личность, готовую к трудовой деятельности в будущем. </w:t>
      </w:r>
    </w:p>
    <w:p w14:paraId="70D96668" w14:textId="6D3FB0BC" w:rsidR="00583FCB" w:rsidRPr="00583FCB" w:rsidRDefault="00583FCB" w:rsidP="00583FC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</w:p>
    <w:p w14:paraId="5F3A9C44" w14:textId="3FCA8B22" w:rsidR="00583FCB" w:rsidRPr="00583FCB" w:rsidRDefault="00583FCB" w:rsidP="00583FC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583FCB">
        <w:rPr>
          <w:rStyle w:val="c4"/>
          <w:b/>
          <w:color w:val="000000"/>
        </w:rPr>
        <w:t>Актуальность</w:t>
      </w:r>
      <w:r>
        <w:rPr>
          <w:rStyle w:val="c4"/>
          <w:color w:val="000000"/>
        </w:rPr>
        <w:t xml:space="preserve">. </w:t>
      </w:r>
      <w:r w:rsidRPr="00583FCB">
        <w:rPr>
          <w:rStyle w:val="c4"/>
          <w:color w:val="000000"/>
        </w:rPr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14:paraId="6689B98A" w14:textId="2E2BAFF3" w:rsidR="00583FCB" w:rsidRPr="00583FCB" w:rsidRDefault="00583FCB" w:rsidP="00583FC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583FCB">
        <w:rPr>
          <w:rStyle w:val="c4"/>
          <w:b/>
          <w:color w:val="000000"/>
        </w:rPr>
        <w:t>Новизна.</w:t>
      </w:r>
      <w:r>
        <w:rPr>
          <w:rStyle w:val="c4"/>
          <w:color w:val="000000"/>
        </w:rPr>
        <w:t xml:space="preserve"> </w:t>
      </w:r>
      <w:r w:rsidRPr="00583FCB">
        <w:rPr>
          <w:rStyle w:val="c4"/>
          <w:color w:val="000000"/>
        </w:rPr>
        <w:t xml:space="preserve"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</w:t>
      </w:r>
      <w:r w:rsidRPr="00583FCB">
        <w:rPr>
          <w:rStyle w:val="c4"/>
          <w:color w:val="000000"/>
        </w:rPr>
        <w:lastRenderedPageBreak/>
        <w:t xml:space="preserve">ловкостью и выносливостью. Занятия волейболом улучшают работу сердечно-сосудистой и </w:t>
      </w:r>
      <w:proofErr w:type="gramStart"/>
      <w:r w:rsidRPr="00583FCB">
        <w:rPr>
          <w:rStyle w:val="c4"/>
          <w:color w:val="000000"/>
        </w:rPr>
        <w:t>дыхательной</w:t>
      </w:r>
      <w:proofErr w:type="gramEnd"/>
      <w:r w:rsidRPr="00583FCB">
        <w:rPr>
          <w:rStyle w:val="c4"/>
          <w:color w:val="000000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14:paraId="4C9FBEFF" w14:textId="77777777" w:rsidR="00583FCB" w:rsidRPr="00583FCB" w:rsidRDefault="00583FCB" w:rsidP="00583FC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 w:rsidRPr="00583FCB">
        <w:rPr>
          <w:rStyle w:val="c4"/>
          <w:color w:val="000000"/>
        </w:rPr>
        <w:t>        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14:paraId="646BF20A" w14:textId="77777777" w:rsidR="00384FB7" w:rsidRDefault="00384FB7">
      <w:pPr>
        <w:spacing w:after="33" w:line="259" w:lineRule="auto"/>
        <w:ind w:left="708" w:right="0" w:firstLine="0"/>
        <w:jc w:val="left"/>
      </w:pPr>
    </w:p>
    <w:p w14:paraId="1C31444C" w14:textId="14898505" w:rsidR="00384FB7" w:rsidRPr="003557C2" w:rsidRDefault="000A370C" w:rsidP="003557C2">
      <w:pPr>
        <w:pStyle w:val="a3"/>
        <w:numPr>
          <w:ilvl w:val="0"/>
          <w:numId w:val="17"/>
        </w:numPr>
        <w:spacing w:after="21" w:line="259" w:lineRule="auto"/>
        <w:ind w:right="0"/>
        <w:jc w:val="left"/>
        <w:rPr>
          <w:sz w:val="28"/>
          <w:szCs w:val="28"/>
        </w:rPr>
      </w:pPr>
      <w:r w:rsidRPr="003557C2">
        <w:rPr>
          <w:b/>
          <w:sz w:val="28"/>
          <w:szCs w:val="28"/>
        </w:rPr>
        <w:t xml:space="preserve">Общая характеристика курса внеурочной деятельности. </w:t>
      </w:r>
    </w:p>
    <w:p w14:paraId="010C9900" w14:textId="6EE00337" w:rsidR="00D15DC3" w:rsidRDefault="00D15DC3" w:rsidP="003557C2">
      <w:pPr>
        <w:ind w:left="0" w:right="39"/>
      </w:pPr>
      <w:r>
        <w:t>Данный курс предназначен для обучающихся 7-9 классов.</w:t>
      </w:r>
    </w:p>
    <w:p w14:paraId="48A068AD" w14:textId="61758F28" w:rsidR="00384FB7" w:rsidRDefault="000A370C" w:rsidP="003557C2">
      <w:pPr>
        <w:ind w:left="0" w:right="39"/>
      </w:pPr>
      <w:r>
        <w:t>По характеру деятельности – спортивно-оздоровительная.</w:t>
      </w:r>
      <w:proofErr w:type="gramStart"/>
      <w:r>
        <w:t xml:space="preserve"> .</w:t>
      </w:r>
      <w:proofErr w:type="gramEnd"/>
      <w:r>
        <w:t xml:space="preserve"> </w:t>
      </w:r>
    </w:p>
    <w:p w14:paraId="4CDC8732" w14:textId="77777777" w:rsidR="00384FB7" w:rsidRDefault="000A370C" w:rsidP="003557C2">
      <w:pPr>
        <w:ind w:left="0" w:right="39"/>
      </w:pPr>
      <w:r>
        <w:t xml:space="preserve">По масштабу действия – учрежденческая. </w:t>
      </w:r>
    </w:p>
    <w:p w14:paraId="433B548B" w14:textId="77777777" w:rsidR="00384FB7" w:rsidRDefault="000A370C" w:rsidP="003557C2">
      <w:pPr>
        <w:ind w:left="0" w:right="39"/>
      </w:pPr>
      <w:r>
        <w:t xml:space="preserve">По срокам реализации – 1 год. </w:t>
      </w:r>
    </w:p>
    <w:p w14:paraId="562727FE" w14:textId="0090044C" w:rsidR="00384FB7" w:rsidRDefault="000A370C" w:rsidP="003557C2">
      <w:pPr>
        <w:ind w:left="0" w:right="39" w:firstLine="708"/>
      </w:pPr>
      <w:r>
        <w:t xml:space="preserve">Программа по волейболу рассчитана на 1 год обучения. Количество учебных часов программы: 68. Реализуется на базе </w:t>
      </w:r>
      <w:r w:rsidR="0000051D">
        <w:t>МБОУ «СОШ №6»</w:t>
      </w:r>
      <w:r>
        <w:t xml:space="preserve">. Занятия проводятся в спортивном зале один раз в неделю по два часа. </w:t>
      </w:r>
    </w:p>
    <w:p w14:paraId="440B3D54" w14:textId="22E85975" w:rsidR="00384FB7" w:rsidRDefault="000A370C" w:rsidP="00D15DC3">
      <w:pPr>
        <w:spacing w:after="30" w:line="259" w:lineRule="auto"/>
        <w:ind w:left="708" w:right="0" w:firstLine="0"/>
        <w:jc w:val="left"/>
      </w:pPr>
      <w:r>
        <w:t xml:space="preserve"> </w:t>
      </w:r>
    </w:p>
    <w:p w14:paraId="7E3CA125" w14:textId="7822ECC6" w:rsidR="00384FB7" w:rsidRDefault="000A370C" w:rsidP="003557C2">
      <w:pPr>
        <w:spacing w:after="21" w:line="259" w:lineRule="auto"/>
        <w:ind w:right="0"/>
        <w:jc w:val="left"/>
      </w:pPr>
      <w:r>
        <w:rPr>
          <w:b/>
        </w:rPr>
        <w:t>Используемые формы и методы обучения.</w:t>
      </w:r>
    </w:p>
    <w:p w14:paraId="76FEFC47" w14:textId="517938B8" w:rsidR="00384FB7" w:rsidRDefault="000A370C">
      <w:pPr>
        <w:spacing w:after="29" w:line="253" w:lineRule="auto"/>
        <w:ind w:left="-15" w:right="0" w:firstLine="698"/>
        <w:jc w:val="left"/>
      </w:pPr>
      <w:r>
        <w:t xml:space="preserve">Заниматься </w:t>
      </w:r>
      <w:r>
        <w:tab/>
        <w:t xml:space="preserve">развитием </w:t>
      </w:r>
      <w:r>
        <w:tab/>
        <w:t xml:space="preserve">физических </w:t>
      </w:r>
      <w:r>
        <w:tab/>
        <w:t xml:space="preserve">способностей обучающихся </w:t>
      </w:r>
      <w:r>
        <w:tab/>
        <w:t xml:space="preserve">необходимо систематически и целенаправленно. Большее внимание в программе уделяется специальной физической подготовке, направленной на техническую и тактическую подготовку игры в защите, т.к. при обучении волейболистов защитным действиям главное внимание сосредоточивается на умении перемещаться, правильно выбирать место и принимать мяч в различных игровых ситуациях. </w:t>
      </w:r>
    </w:p>
    <w:p w14:paraId="2F21291A" w14:textId="77777777" w:rsidR="00384FB7" w:rsidRDefault="000A370C" w:rsidP="003557C2">
      <w:pPr>
        <w:spacing w:after="21" w:line="259" w:lineRule="auto"/>
        <w:ind w:left="0" w:right="0"/>
        <w:jc w:val="left"/>
      </w:pPr>
      <w:r>
        <w:rPr>
          <w:b/>
        </w:rPr>
        <w:t>Формы занятий:</w:t>
      </w:r>
      <w:r>
        <w:t xml:space="preserve">  </w:t>
      </w:r>
    </w:p>
    <w:p w14:paraId="2632A749" w14:textId="77777777" w:rsidR="00384FB7" w:rsidRDefault="000A370C">
      <w:pPr>
        <w:ind w:left="0" w:right="39" w:firstLine="708"/>
      </w:pPr>
      <w:r>
        <w:t xml:space="preserve">Основными формами образовательного процесса при реализации программы          являются: </w:t>
      </w:r>
    </w:p>
    <w:p w14:paraId="00485106" w14:textId="77777777" w:rsidR="00384FB7" w:rsidRDefault="000A370C">
      <w:pPr>
        <w:numPr>
          <w:ilvl w:val="1"/>
          <w:numId w:val="3"/>
        </w:numPr>
        <w:ind w:left="832" w:right="39" w:hanging="139"/>
      </w:pPr>
      <w:r>
        <w:t xml:space="preserve">групповые, теоретические и практические занятия, </w:t>
      </w:r>
    </w:p>
    <w:p w14:paraId="7158FAD0" w14:textId="77777777" w:rsidR="00384FB7" w:rsidRDefault="000A370C">
      <w:pPr>
        <w:numPr>
          <w:ilvl w:val="1"/>
          <w:numId w:val="3"/>
        </w:numPr>
        <w:ind w:left="832" w:right="39" w:hanging="139"/>
      </w:pPr>
      <w:r>
        <w:t xml:space="preserve">соревнования различного уровня (тренировочные, школьные, муниципальные), </w:t>
      </w:r>
    </w:p>
    <w:p w14:paraId="7D9B0122" w14:textId="77777777" w:rsidR="00384FB7" w:rsidRDefault="000A370C">
      <w:pPr>
        <w:numPr>
          <w:ilvl w:val="1"/>
          <w:numId w:val="3"/>
        </w:numPr>
        <w:ind w:left="832" w:right="39" w:hanging="139"/>
      </w:pPr>
      <w:r>
        <w:t xml:space="preserve">подвижные игры, </w:t>
      </w:r>
    </w:p>
    <w:p w14:paraId="3E878271" w14:textId="77777777" w:rsidR="00384FB7" w:rsidRDefault="000A370C">
      <w:pPr>
        <w:numPr>
          <w:ilvl w:val="1"/>
          <w:numId w:val="3"/>
        </w:numPr>
        <w:ind w:left="832" w:right="39" w:hanging="139"/>
      </w:pPr>
      <w:r>
        <w:t xml:space="preserve">квалификационные испытания. </w:t>
      </w:r>
    </w:p>
    <w:p w14:paraId="6FA40416" w14:textId="455936D0" w:rsidR="00384FB7" w:rsidRDefault="000A370C">
      <w:pPr>
        <w:spacing w:after="29" w:line="253" w:lineRule="auto"/>
        <w:ind w:left="-15" w:right="0" w:firstLine="698"/>
        <w:jc w:val="left"/>
      </w:pPr>
      <w:r>
        <w:t xml:space="preserve">Определяющей формой организации образовательного процесса по данной программе является секционные, практические занятия и соревнования по волейболу. Главная задача педагога дать учащимся основы владения мячом, тактики и техники волейбола. Образовательный процесс строится так, чтобы учащиеся могли применить теоретические знания на практике, участвуя в соревнованиях. </w:t>
      </w:r>
    </w:p>
    <w:p w14:paraId="023DB46F" w14:textId="77777777" w:rsidR="00384FB7" w:rsidRDefault="000A370C" w:rsidP="00004235">
      <w:pPr>
        <w:spacing w:after="21" w:line="259" w:lineRule="auto"/>
        <w:ind w:left="0" w:right="0" w:firstLine="0"/>
        <w:jc w:val="left"/>
      </w:pPr>
      <w:r>
        <w:rPr>
          <w:b/>
        </w:rPr>
        <w:t xml:space="preserve">Методы работы:  </w:t>
      </w:r>
    </w:p>
    <w:p w14:paraId="143FC44B" w14:textId="77F97A8B" w:rsidR="00384FB7" w:rsidRDefault="000A370C" w:rsidP="008C5E8B">
      <w:pPr>
        <w:pStyle w:val="a3"/>
        <w:numPr>
          <w:ilvl w:val="0"/>
          <w:numId w:val="4"/>
        </w:numPr>
        <w:ind w:right="39"/>
      </w:pPr>
      <w:r>
        <w:t xml:space="preserve">словесные: объяснение, беседа; </w:t>
      </w:r>
    </w:p>
    <w:p w14:paraId="6D5A2D0A" w14:textId="0F67D69E" w:rsidR="00384FB7" w:rsidRDefault="000A370C" w:rsidP="008C5E8B">
      <w:pPr>
        <w:pStyle w:val="a3"/>
        <w:numPr>
          <w:ilvl w:val="0"/>
          <w:numId w:val="4"/>
        </w:numPr>
        <w:ind w:right="39"/>
      </w:pPr>
      <w:r>
        <w:lastRenderedPageBreak/>
        <w:t xml:space="preserve">наглядные: наблюдение, повторение, закрепление тактико-технических элементов игры; </w:t>
      </w:r>
    </w:p>
    <w:p w14:paraId="377EC787" w14:textId="3AE10369" w:rsidR="00384FB7" w:rsidRDefault="000A370C" w:rsidP="008C5E8B">
      <w:pPr>
        <w:pStyle w:val="a3"/>
        <w:numPr>
          <w:ilvl w:val="0"/>
          <w:numId w:val="4"/>
        </w:numPr>
        <w:ind w:right="39"/>
      </w:pPr>
      <w:r>
        <w:t xml:space="preserve">практические: тренировочная игра. </w:t>
      </w:r>
    </w:p>
    <w:p w14:paraId="15B9594B" w14:textId="77777777" w:rsidR="00384FB7" w:rsidRDefault="000A370C" w:rsidP="00004235">
      <w:pPr>
        <w:spacing w:after="21" w:line="259" w:lineRule="auto"/>
        <w:ind w:left="0" w:right="0"/>
        <w:jc w:val="left"/>
      </w:pPr>
      <w:r>
        <w:rPr>
          <w:b/>
        </w:rPr>
        <w:t xml:space="preserve">Методы и приемы обучения: </w:t>
      </w:r>
    </w:p>
    <w:p w14:paraId="4B9448F1" w14:textId="3E66CA35" w:rsidR="00384FB7" w:rsidRDefault="00F67F51" w:rsidP="00F67F51">
      <w:pPr>
        <w:ind w:left="0" w:right="39" w:firstLine="0"/>
      </w:pPr>
      <w:r>
        <w:t xml:space="preserve">            1.</w:t>
      </w:r>
      <w:r w:rsidR="000A370C">
        <w:t xml:space="preserve">круговая тренировка; </w:t>
      </w:r>
    </w:p>
    <w:p w14:paraId="12BF192D" w14:textId="11CA7B10" w:rsidR="00384FB7" w:rsidRDefault="00F67F51" w:rsidP="00F67F51">
      <w:pPr>
        <w:ind w:left="693" w:right="39" w:firstLine="0"/>
      </w:pPr>
      <w:r>
        <w:t>2.</w:t>
      </w:r>
      <w:r w:rsidR="000A370C">
        <w:t xml:space="preserve">игровой; </w:t>
      </w:r>
    </w:p>
    <w:p w14:paraId="483592BD" w14:textId="2ECD372D" w:rsidR="00384FB7" w:rsidRDefault="00F67F51" w:rsidP="00F67F51">
      <w:pPr>
        <w:ind w:left="693" w:right="39" w:firstLine="0"/>
      </w:pPr>
      <w:r>
        <w:t>3.</w:t>
      </w:r>
      <w:r w:rsidR="000A370C">
        <w:t xml:space="preserve">соревновательный. </w:t>
      </w:r>
    </w:p>
    <w:p w14:paraId="4A4B29C3" w14:textId="77777777" w:rsidR="00384FB7" w:rsidRDefault="000A370C" w:rsidP="00004235">
      <w:pPr>
        <w:spacing w:after="21" w:line="259" w:lineRule="auto"/>
        <w:ind w:left="0" w:right="0"/>
        <w:jc w:val="left"/>
      </w:pPr>
      <w:r>
        <w:rPr>
          <w:b/>
        </w:rPr>
        <w:t xml:space="preserve">Используемые технологии: </w:t>
      </w:r>
    </w:p>
    <w:p w14:paraId="408DF428" w14:textId="26C70587" w:rsidR="00384FB7" w:rsidRDefault="000A370C" w:rsidP="008C5E8B">
      <w:pPr>
        <w:pStyle w:val="a3"/>
        <w:numPr>
          <w:ilvl w:val="0"/>
          <w:numId w:val="12"/>
        </w:numPr>
        <w:ind w:right="39"/>
      </w:pPr>
      <w:r>
        <w:t xml:space="preserve">личностно-ориентированное обучение; </w:t>
      </w:r>
    </w:p>
    <w:p w14:paraId="20DC85F7" w14:textId="3281D65E" w:rsidR="00384FB7" w:rsidRDefault="000A370C" w:rsidP="008C5E8B">
      <w:pPr>
        <w:numPr>
          <w:ilvl w:val="0"/>
          <w:numId w:val="12"/>
        </w:numPr>
        <w:ind w:right="39"/>
      </w:pPr>
      <w:r>
        <w:t>здоровье</w:t>
      </w:r>
      <w:r w:rsidR="00236FD1">
        <w:t xml:space="preserve"> </w:t>
      </w:r>
      <w:r>
        <w:t xml:space="preserve">сберегающие технологии; </w:t>
      </w:r>
    </w:p>
    <w:p w14:paraId="470C09A1" w14:textId="77777777" w:rsidR="00384FB7" w:rsidRDefault="000A370C" w:rsidP="008C5E8B">
      <w:pPr>
        <w:numPr>
          <w:ilvl w:val="0"/>
          <w:numId w:val="12"/>
        </w:numPr>
        <w:ind w:right="39"/>
      </w:pPr>
      <w:r>
        <w:t xml:space="preserve">игровые технологии; </w:t>
      </w:r>
    </w:p>
    <w:p w14:paraId="33DA4878" w14:textId="77777777" w:rsidR="00384FB7" w:rsidRDefault="000A370C" w:rsidP="008C5E8B">
      <w:pPr>
        <w:numPr>
          <w:ilvl w:val="0"/>
          <w:numId w:val="12"/>
        </w:numPr>
        <w:ind w:right="39"/>
      </w:pPr>
      <w:r>
        <w:t xml:space="preserve">информационно-коммуникационные технологии; </w:t>
      </w:r>
    </w:p>
    <w:p w14:paraId="581AFB69" w14:textId="108A71D6" w:rsidR="00384FB7" w:rsidRDefault="000A370C" w:rsidP="008C5E8B">
      <w:pPr>
        <w:pStyle w:val="a3"/>
        <w:numPr>
          <w:ilvl w:val="0"/>
          <w:numId w:val="12"/>
        </w:numPr>
        <w:ind w:right="39"/>
      </w:pPr>
      <w:r>
        <w:t xml:space="preserve">соревновательные. </w:t>
      </w:r>
    </w:p>
    <w:p w14:paraId="17A492B2" w14:textId="62BE803C" w:rsidR="00384FB7" w:rsidRDefault="000A370C" w:rsidP="00A96BA4">
      <w:pPr>
        <w:spacing w:after="33" w:line="259" w:lineRule="auto"/>
        <w:ind w:left="708" w:right="0" w:firstLine="0"/>
        <w:jc w:val="left"/>
      </w:pPr>
      <w:r>
        <w:t xml:space="preserve"> </w:t>
      </w:r>
    </w:p>
    <w:p w14:paraId="1F9C6B0B" w14:textId="4A919E1A" w:rsidR="00384FB7" w:rsidRPr="00004235" w:rsidRDefault="00004235" w:rsidP="00004235">
      <w:pPr>
        <w:pStyle w:val="1"/>
        <w:ind w:left="0" w:right="706" w:firstLine="0"/>
        <w:jc w:val="both"/>
      </w:pPr>
      <w:r w:rsidRPr="00004235">
        <w:rPr>
          <w:rFonts w:eastAsia="Arial"/>
        </w:rPr>
        <w:t>3.</w:t>
      </w:r>
      <w:r>
        <w:rPr>
          <w:rFonts w:eastAsia="Arial"/>
        </w:rPr>
        <w:t xml:space="preserve"> </w:t>
      </w:r>
      <w:r w:rsidRPr="00004235">
        <w:rPr>
          <w:rFonts w:eastAsia="Arial"/>
        </w:rPr>
        <w:t xml:space="preserve">Планируемые </w:t>
      </w:r>
      <w:r w:rsidRPr="00004235">
        <w:t>р</w:t>
      </w:r>
      <w:r w:rsidR="000A370C" w:rsidRPr="00004235">
        <w:t xml:space="preserve">езультаты освоения курса внеурочной деятельности </w:t>
      </w:r>
    </w:p>
    <w:p w14:paraId="4EC33733" w14:textId="77777777" w:rsidR="00384FB7" w:rsidRDefault="000A370C">
      <w:pPr>
        <w:spacing w:after="24" w:line="259" w:lineRule="auto"/>
        <w:ind w:left="717" w:right="0" w:firstLine="0"/>
        <w:jc w:val="center"/>
      </w:pPr>
      <w:r>
        <w:rPr>
          <w:b/>
        </w:rPr>
        <w:t xml:space="preserve"> </w:t>
      </w:r>
    </w:p>
    <w:p w14:paraId="32296DD4" w14:textId="77777777" w:rsidR="00384FB7" w:rsidRDefault="000A370C">
      <w:pPr>
        <w:spacing w:after="21" w:line="259" w:lineRule="auto"/>
        <w:ind w:left="703" w:right="0"/>
        <w:jc w:val="left"/>
      </w:pPr>
      <w:r>
        <w:rPr>
          <w:b/>
        </w:rPr>
        <w:t>Личностные результаты:</w:t>
      </w:r>
      <w:r>
        <w:t xml:space="preserve"> </w:t>
      </w:r>
    </w:p>
    <w:p w14:paraId="7A6730BC" w14:textId="77777777" w:rsidR="00384FB7" w:rsidRDefault="000A370C">
      <w:pPr>
        <w:numPr>
          <w:ilvl w:val="0"/>
          <w:numId w:val="5"/>
        </w:numPr>
        <w:ind w:left="940" w:right="39" w:hanging="247"/>
      </w:pPr>
      <w:r>
        <w:t xml:space="preserve">Развитие </w:t>
      </w:r>
      <w:r>
        <w:tab/>
        <w:t xml:space="preserve">внимательности, </w:t>
      </w:r>
      <w:r>
        <w:tab/>
        <w:t xml:space="preserve">настойчивости, </w:t>
      </w:r>
      <w:r>
        <w:tab/>
        <w:t xml:space="preserve">целеустремленности, </w:t>
      </w:r>
    </w:p>
    <w:p w14:paraId="63C58A84" w14:textId="77777777" w:rsidR="00384FB7" w:rsidRDefault="000A370C">
      <w:pPr>
        <w:ind w:right="39"/>
      </w:pPr>
      <w:r>
        <w:t xml:space="preserve">дисциплинированности, трудолюбия, упорства в достижении поставленных целей; </w:t>
      </w:r>
    </w:p>
    <w:p w14:paraId="2C5FCB49" w14:textId="77777777" w:rsidR="00384FB7" w:rsidRDefault="000A370C">
      <w:pPr>
        <w:numPr>
          <w:ilvl w:val="0"/>
          <w:numId w:val="5"/>
        </w:numPr>
        <w:ind w:left="940" w:right="39" w:hanging="247"/>
      </w:pPr>
      <w:r>
        <w:t xml:space="preserve">Умение управлять своими эмоциями в различных ситуациях;  </w:t>
      </w:r>
    </w:p>
    <w:p w14:paraId="7EC59A94" w14:textId="77777777" w:rsidR="0000051D" w:rsidRDefault="000A370C">
      <w:pPr>
        <w:numPr>
          <w:ilvl w:val="0"/>
          <w:numId w:val="5"/>
        </w:numPr>
        <w:ind w:left="940" w:right="39" w:hanging="247"/>
      </w:pPr>
      <w:r>
        <w:t>Способность преодолевать трудности, доводить начатую работу до ее завершения</w:t>
      </w:r>
    </w:p>
    <w:p w14:paraId="7206877C" w14:textId="256A2B47" w:rsidR="00384FB7" w:rsidRDefault="000A370C">
      <w:pPr>
        <w:numPr>
          <w:ilvl w:val="0"/>
          <w:numId w:val="5"/>
        </w:numPr>
        <w:ind w:left="940" w:right="39" w:hanging="247"/>
      </w:pPr>
      <w:r>
        <w:rPr>
          <w:rFonts w:ascii="Arial" w:eastAsia="Arial" w:hAnsi="Arial" w:cs="Arial"/>
        </w:rPr>
        <w:t xml:space="preserve"> </w:t>
      </w:r>
      <w:r>
        <w:t xml:space="preserve">Высказывать собственные суждения и давать им обоснование; </w:t>
      </w:r>
    </w:p>
    <w:p w14:paraId="02FD8D92" w14:textId="13B1B9EE" w:rsidR="0000051D" w:rsidRDefault="00C76C18" w:rsidP="00C76C18">
      <w:pPr>
        <w:ind w:right="1934"/>
      </w:pPr>
      <w:r>
        <w:t xml:space="preserve">            5.</w:t>
      </w:r>
      <w:r w:rsidR="000A370C">
        <w:t xml:space="preserve">Умение оказывать помощь своим сверстникам. </w:t>
      </w:r>
    </w:p>
    <w:p w14:paraId="7F888353" w14:textId="1D318CC7" w:rsidR="00384FB7" w:rsidRDefault="00A96BA4" w:rsidP="0000051D">
      <w:pPr>
        <w:ind w:right="1934"/>
      </w:pPr>
      <w:r>
        <w:rPr>
          <w:b/>
        </w:rPr>
        <w:t xml:space="preserve">           </w:t>
      </w:r>
      <w:proofErr w:type="spellStart"/>
      <w:r w:rsidR="000A370C" w:rsidRPr="0000051D">
        <w:rPr>
          <w:b/>
        </w:rPr>
        <w:t>Метапредметные</w:t>
      </w:r>
      <w:proofErr w:type="spellEnd"/>
      <w:r w:rsidR="000A370C" w:rsidRPr="0000051D">
        <w:rPr>
          <w:b/>
        </w:rPr>
        <w:t xml:space="preserve"> результаты:</w:t>
      </w:r>
      <w:r w:rsidR="000A370C">
        <w:t xml:space="preserve"> </w:t>
      </w:r>
    </w:p>
    <w:p w14:paraId="3322FAEB" w14:textId="0E419948" w:rsidR="00384FB7" w:rsidRDefault="000A370C" w:rsidP="008C5E8B">
      <w:pPr>
        <w:pStyle w:val="a3"/>
        <w:numPr>
          <w:ilvl w:val="0"/>
          <w:numId w:val="6"/>
        </w:numPr>
        <w:ind w:right="39"/>
      </w:pPr>
      <w:r>
        <w:t xml:space="preserve">Определять наиболее эффективные способы достижения результата; </w:t>
      </w:r>
    </w:p>
    <w:p w14:paraId="6000D546" w14:textId="56BADECA" w:rsidR="00384FB7" w:rsidRDefault="000A370C" w:rsidP="008C5E8B">
      <w:pPr>
        <w:pStyle w:val="a3"/>
        <w:numPr>
          <w:ilvl w:val="0"/>
          <w:numId w:val="6"/>
        </w:numPr>
        <w:ind w:right="39"/>
      </w:pPr>
      <w:r>
        <w:t xml:space="preserve">Умение находить ошибки при выполнении заданий и уметь их исправлять; </w:t>
      </w:r>
    </w:p>
    <w:p w14:paraId="0A3160AD" w14:textId="4E56218B" w:rsidR="00C76C18" w:rsidRDefault="000A370C" w:rsidP="008C5E8B">
      <w:pPr>
        <w:pStyle w:val="a3"/>
        <w:numPr>
          <w:ilvl w:val="0"/>
          <w:numId w:val="6"/>
        </w:numPr>
        <w:ind w:right="39"/>
      </w:pPr>
      <w:r>
        <w:t xml:space="preserve">Умение объективно оценивать результаты собственного труда, находить возможности и способы их улучшения. </w:t>
      </w:r>
    </w:p>
    <w:p w14:paraId="1B02B859" w14:textId="0E453DD7" w:rsidR="00384FB7" w:rsidRDefault="000A370C" w:rsidP="00A96BA4">
      <w:pPr>
        <w:ind w:left="709" w:right="39" w:firstLine="0"/>
      </w:pPr>
      <w:r>
        <w:rPr>
          <w:b/>
        </w:rPr>
        <w:t>Предметные результаты:</w:t>
      </w:r>
    </w:p>
    <w:p w14:paraId="5266E09C" w14:textId="28788C36" w:rsidR="00384FB7" w:rsidRDefault="000A370C" w:rsidP="008C5E8B">
      <w:pPr>
        <w:pStyle w:val="a3"/>
        <w:numPr>
          <w:ilvl w:val="0"/>
          <w:numId w:val="7"/>
        </w:numPr>
        <w:ind w:right="39"/>
      </w:pPr>
      <w:r>
        <w:t xml:space="preserve">Формирование знаний о волейболе и его роли в укреплении здоровья; </w:t>
      </w:r>
    </w:p>
    <w:p w14:paraId="4FC395F1" w14:textId="098615CC" w:rsidR="00384FB7" w:rsidRDefault="000A370C" w:rsidP="008C5E8B">
      <w:pPr>
        <w:pStyle w:val="a3"/>
        <w:numPr>
          <w:ilvl w:val="0"/>
          <w:numId w:val="7"/>
        </w:numPr>
        <w:ind w:right="39"/>
      </w:pPr>
      <w:r>
        <w:t xml:space="preserve">Умение рационально распределять своё время в режиме дня, выполнять утреннюю зарядку; </w:t>
      </w:r>
    </w:p>
    <w:p w14:paraId="6F715965" w14:textId="06B5C33F" w:rsidR="00384FB7" w:rsidRDefault="000A370C" w:rsidP="00A96BA4">
      <w:pPr>
        <w:pStyle w:val="a3"/>
        <w:numPr>
          <w:ilvl w:val="0"/>
          <w:numId w:val="7"/>
        </w:numPr>
        <w:ind w:right="39"/>
      </w:pPr>
      <w:r>
        <w:t xml:space="preserve">Умение вести наблюдение за показателями своего физического развития. </w:t>
      </w:r>
    </w:p>
    <w:p w14:paraId="6A7F7BCA" w14:textId="77777777" w:rsidR="00384FB7" w:rsidRDefault="000A370C">
      <w:pPr>
        <w:spacing w:after="32"/>
        <w:ind w:left="0" w:right="39" w:firstLine="708"/>
      </w:pPr>
      <w:r>
        <w:t xml:space="preserve">Данная программа делает акцент на формирование у учащихся активистской культуры здоровья и предполагает: </w:t>
      </w:r>
    </w:p>
    <w:p w14:paraId="37BCD737" w14:textId="6B724C24" w:rsidR="00384FB7" w:rsidRDefault="000A370C" w:rsidP="005F3365">
      <w:pPr>
        <w:pStyle w:val="a3"/>
        <w:numPr>
          <w:ilvl w:val="0"/>
          <w:numId w:val="7"/>
        </w:numPr>
        <w:spacing w:after="32"/>
        <w:ind w:right="39"/>
      </w:pPr>
      <w:r>
        <w:t xml:space="preserve">потребность в систематических занятиях спортом, регулярном участии в спортивных соревнованиях, стремление показывать, как можно более высокие результаты на соревнованиях; </w:t>
      </w:r>
    </w:p>
    <w:p w14:paraId="629922DC" w14:textId="159AB317" w:rsidR="00384FB7" w:rsidRDefault="000A370C" w:rsidP="005F3365">
      <w:pPr>
        <w:pStyle w:val="a3"/>
        <w:numPr>
          <w:ilvl w:val="0"/>
          <w:numId w:val="7"/>
        </w:numPr>
        <w:spacing w:after="32"/>
        <w:ind w:right="39"/>
      </w:pPr>
      <w:r>
        <w:t xml:space="preserve">умение использовать полученные знания для успешного выступления на соревнованиях; </w:t>
      </w:r>
    </w:p>
    <w:p w14:paraId="27DB2F82" w14:textId="4B678E6E" w:rsidR="00384FB7" w:rsidRDefault="00A96BA4" w:rsidP="00000CC3">
      <w:pPr>
        <w:pStyle w:val="a3"/>
        <w:spacing w:after="32"/>
        <w:ind w:left="693" w:right="39" w:firstLine="0"/>
      </w:pPr>
      <w:r>
        <w:t xml:space="preserve">6. </w:t>
      </w:r>
      <w:r w:rsidR="000A370C">
        <w:t xml:space="preserve">спортивный образ (стиль) жизни, предусматривающий активные занятия спортом и регулярное участие в спортивных соревнованиях; </w:t>
      </w:r>
    </w:p>
    <w:p w14:paraId="175AA49C" w14:textId="77777777" w:rsidR="00A96BA4" w:rsidRDefault="00A96BA4">
      <w:pPr>
        <w:spacing w:after="0" w:line="259" w:lineRule="auto"/>
        <w:ind w:left="0" w:right="0" w:firstLine="0"/>
        <w:jc w:val="left"/>
        <w:rPr>
          <w:b/>
        </w:rPr>
      </w:pPr>
    </w:p>
    <w:p w14:paraId="6F768E83" w14:textId="6B7F42D5" w:rsidR="00384FB7" w:rsidRPr="00A96BA4" w:rsidRDefault="00A96BA4">
      <w:pPr>
        <w:spacing w:after="0" w:line="259" w:lineRule="auto"/>
        <w:ind w:left="0" w:right="0" w:firstLine="0"/>
        <w:jc w:val="left"/>
        <w:rPr>
          <w:b/>
        </w:rPr>
      </w:pPr>
      <w:r w:rsidRPr="00A96BA4">
        <w:rPr>
          <w:b/>
        </w:rPr>
        <w:lastRenderedPageBreak/>
        <w:t>Формы аттестации/контроля:</w:t>
      </w:r>
    </w:p>
    <w:p w14:paraId="1C0BA974" w14:textId="77777777" w:rsidR="00A96BA4" w:rsidRDefault="00A96BA4" w:rsidP="00A96BA4">
      <w:pPr>
        <w:ind w:left="0" w:right="39" w:firstLine="708"/>
      </w:pPr>
      <w:r>
        <w:t xml:space="preserve">Основным показателем выполнения программы внеурочной деятельности по курсу  «Волейбол» является - освоение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развития. </w:t>
      </w:r>
    </w:p>
    <w:p w14:paraId="067099A4" w14:textId="77777777" w:rsidR="00A96BA4" w:rsidRDefault="00A96BA4" w:rsidP="00A96BA4">
      <w:pPr>
        <w:ind w:left="703" w:right="39"/>
      </w:pPr>
      <w:r>
        <w:t xml:space="preserve">Диагностика результатов проводится в виде контрольных упражнений. </w:t>
      </w:r>
    </w:p>
    <w:p w14:paraId="28C2DB88" w14:textId="77777777" w:rsidR="00A96BA4" w:rsidRDefault="00A96BA4" w:rsidP="00A96BA4">
      <w:pPr>
        <w:ind w:left="0" w:right="39" w:firstLine="708"/>
      </w:pPr>
      <w:r>
        <w:t xml:space="preserve">В конце учебного года все обучающиеся класса сдают контрольные зачеты по общей физической подготовке.    </w:t>
      </w:r>
    </w:p>
    <w:p w14:paraId="566CB7A9" w14:textId="77777777" w:rsidR="00A96BA4" w:rsidRDefault="00A96BA4" w:rsidP="00A96BA4">
      <w:pPr>
        <w:ind w:left="0" w:right="39" w:firstLine="708"/>
      </w:pPr>
      <w: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  </w:t>
      </w:r>
    </w:p>
    <w:p w14:paraId="23CEC4A2" w14:textId="77777777" w:rsidR="00A96BA4" w:rsidRDefault="00A96BA4" w:rsidP="00A96BA4">
      <w:pPr>
        <w:ind w:left="0" w:right="39" w:firstLine="708"/>
      </w:pPr>
      <w: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 </w:t>
      </w:r>
    </w:p>
    <w:p w14:paraId="0B69B1F7" w14:textId="77777777" w:rsidR="00A96BA4" w:rsidRDefault="00A96BA4" w:rsidP="00A96BA4">
      <w:pPr>
        <w:ind w:right="39"/>
        <w:rPr>
          <w:b/>
        </w:rPr>
      </w:pPr>
    </w:p>
    <w:p w14:paraId="4E5A4674" w14:textId="5814219F" w:rsidR="00A96BA4" w:rsidRPr="00A96BA4" w:rsidRDefault="00A96BA4" w:rsidP="00A96BA4">
      <w:pPr>
        <w:ind w:right="39"/>
        <w:rPr>
          <w:b/>
        </w:rPr>
      </w:pPr>
      <w:r w:rsidRPr="00A96BA4">
        <w:rPr>
          <w:b/>
        </w:rPr>
        <w:t>Оценочные материалы:</w:t>
      </w:r>
    </w:p>
    <w:p w14:paraId="5922FDB2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>Текущий контроль</w:t>
      </w:r>
    </w:p>
    <w:p w14:paraId="6D9E1722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>Промежуточная аттестация</w:t>
      </w:r>
    </w:p>
    <w:p w14:paraId="64EA5D13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>Форма контроля</w:t>
      </w:r>
    </w:p>
    <w:p w14:paraId="0E018722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 xml:space="preserve">Проверяемые </w:t>
      </w:r>
      <w:proofErr w:type="gramStart"/>
      <w:r w:rsidRPr="00A96BA4">
        <w:rPr>
          <w:bCs/>
          <w:color w:val="000000"/>
        </w:rPr>
        <w:t>ОК</w:t>
      </w:r>
      <w:proofErr w:type="gramEnd"/>
      <w:r w:rsidRPr="00A96BA4">
        <w:rPr>
          <w:bCs/>
          <w:color w:val="000000"/>
        </w:rPr>
        <w:t>, ПК, У, З</w:t>
      </w:r>
    </w:p>
    <w:p w14:paraId="6BA9E609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>Форма контроля</w:t>
      </w:r>
    </w:p>
    <w:p w14:paraId="6FEADA6F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 xml:space="preserve">Проверяемые </w:t>
      </w:r>
      <w:proofErr w:type="gramStart"/>
      <w:r w:rsidRPr="00A96BA4">
        <w:rPr>
          <w:bCs/>
          <w:color w:val="000000"/>
        </w:rPr>
        <w:t>ОК</w:t>
      </w:r>
      <w:proofErr w:type="gramEnd"/>
      <w:r w:rsidRPr="00A96BA4">
        <w:rPr>
          <w:bCs/>
          <w:color w:val="000000"/>
        </w:rPr>
        <w:t>, ПК, У, З</w:t>
      </w:r>
    </w:p>
    <w:p w14:paraId="1FCAB535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>Форма контроля</w:t>
      </w:r>
    </w:p>
    <w:p w14:paraId="3E9686D9" w14:textId="77777777" w:rsidR="00A96BA4" w:rsidRPr="00A96BA4" w:rsidRDefault="00A96BA4" w:rsidP="00A96BA4">
      <w:pPr>
        <w:pStyle w:val="a8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6BA4">
        <w:rPr>
          <w:bCs/>
          <w:color w:val="000000"/>
        </w:rPr>
        <w:t xml:space="preserve">Проверяемые </w:t>
      </w:r>
      <w:proofErr w:type="gramStart"/>
      <w:r w:rsidRPr="00A96BA4">
        <w:rPr>
          <w:bCs/>
          <w:color w:val="000000"/>
        </w:rPr>
        <w:t>ОК</w:t>
      </w:r>
      <w:proofErr w:type="gramEnd"/>
      <w:r w:rsidRPr="00A96BA4">
        <w:rPr>
          <w:bCs/>
          <w:color w:val="000000"/>
        </w:rPr>
        <w:t>, ПК, У, З</w:t>
      </w:r>
    </w:p>
    <w:p w14:paraId="784DB48B" w14:textId="2FC00F72" w:rsidR="00A96BA4" w:rsidRPr="00A96BA4" w:rsidRDefault="00A96BA4" w:rsidP="00A96BA4">
      <w:pPr>
        <w:ind w:right="39"/>
      </w:pPr>
      <w:r w:rsidRPr="00A96BA4">
        <w:t>Итоговая аттестация</w:t>
      </w:r>
    </w:p>
    <w:p w14:paraId="711C7346" w14:textId="77777777" w:rsidR="00A96BA4" w:rsidRDefault="00A96BA4">
      <w:pPr>
        <w:spacing w:after="0" w:line="259" w:lineRule="auto"/>
        <w:ind w:left="0" w:right="0" w:firstLine="0"/>
        <w:jc w:val="left"/>
      </w:pPr>
    </w:p>
    <w:p w14:paraId="77541B64" w14:textId="77777777" w:rsidR="000667FC" w:rsidRDefault="000667FC" w:rsidP="00A96BA4">
      <w:pPr>
        <w:spacing w:after="0" w:line="259" w:lineRule="auto"/>
        <w:ind w:right="48"/>
        <w:jc w:val="left"/>
        <w:rPr>
          <w:b/>
          <w:sz w:val="28"/>
        </w:rPr>
      </w:pPr>
    </w:p>
    <w:p w14:paraId="70ABBB91" w14:textId="77777777" w:rsidR="000667FC" w:rsidRDefault="000667FC" w:rsidP="00A96BA4">
      <w:pPr>
        <w:spacing w:after="0" w:line="259" w:lineRule="auto"/>
        <w:ind w:right="48"/>
        <w:jc w:val="left"/>
        <w:rPr>
          <w:b/>
          <w:sz w:val="28"/>
        </w:rPr>
      </w:pPr>
    </w:p>
    <w:p w14:paraId="3CB91E0C" w14:textId="761D4F5E" w:rsidR="00216523" w:rsidRDefault="00A96BA4" w:rsidP="00A96BA4">
      <w:pPr>
        <w:spacing w:after="0" w:line="259" w:lineRule="auto"/>
        <w:ind w:right="48"/>
        <w:jc w:val="left"/>
      </w:pPr>
      <w:r>
        <w:rPr>
          <w:b/>
          <w:sz w:val="28"/>
        </w:rPr>
        <w:t>4.</w:t>
      </w:r>
      <w:r w:rsidR="00216523">
        <w:rPr>
          <w:b/>
          <w:sz w:val="28"/>
        </w:rPr>
        <w:t>Содержание курса внеурочной деятельности 7</w:t>
      </w:r>
      <w:r w:rsidR="001F39B7">
        <w:rPr>
          <w:b/>
          <w:sz w:val="28"/>
        </w:rPr>
        <w:t>-9</w:t>
      </w:r>
      <w:r w:rsidR="00216523">
        <w:rPr>
          <w:b/>
          <w:sz w:val="28"/>
        </w:rPr>
        <w:t xml:space="preserve"> класс</w:t>
      </w:r>
      <w:r w:rsidR="001F39B7">
        <w:rPr>
          <w:b/>
          <w:sz w:val="28"/>
        </w:rPr>
        <w:t>ов</w:t>
      </w:r>
    </w:p>
    <w:p w14:paraId="24C27785" w14:textId="75B37FD4" w:rsidR="00216523" w:rsidRDefault="00216523" w:rsidP="001F39B7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10176" w:type="dxa"/>
        <w:tblInd w:w="-108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1843"/>
        <w:gridCol w:w="1702"/>
        <w:gridCol w:w="5815"/>
      </w:tblGrid>
      <w:tr w:rsidR="00216523" w14:paraId="1CDEDE78" w14:textId="77777777" w:rsidTr="003557C2">
        <w:trPr>
          <w:trHeight w:val="8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5E4" w14:textId="77777777" w:rsidR="00216523" w:rsidRDefault="00216523" w:rsidP="003557C2">
            <w:pPr>
              <w:spacing w:after="18" w:line="259" w:lineRule="auto"/>
              <w:ind w:left="0" w:right="57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  <w:p w14:paraId="09391E19" w14:textId="77777777" w:rsidR="00216523" w:rsidRDefault="00216523" w:rsidP="003557C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3"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8A1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Наименование разделов и 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77E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Необходимое количество часов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21D" w14:textId="77777777" w:rsidR="00216523" w:rsidRDefault="00216523" w:rsidP="003557C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3"/>
              </w:rPr>
              <w:t xml:space="preserve">Изучаемые дидактические единицы </w:t>
            </w:r>
          </w:p>
        </w:tc>
      </w:tr>
      <w:tr w:rsidR="00216523" w14:paraId="333B8776" w14:textId="77777777" w:rsidTr="003557C2">
        <w:trPr>
          <w:trHeight w:val="8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5DB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83E" w14:textId="77777777" w:rsidR="00216523" w:rsidRDefault="00216523" w:rsidP="003557C2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Перемещение игроков </w:t>
            </w:r>
          </w:p>
          <w:p w14:paraId="66014983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225F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  <w:p w14:paraId="4E29730C" w14:textId="77777777" w:rsidR="00216523" w:rsidRDefault="00216523" w:rsidP="003557C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  <w:p w14:paraId="272F79B7" w14:textId="77777777" w:rsidR="00216523" w:rsidRDefault="00216523" w:rsidP="003557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199A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Стойка игрока (исходные положения) </w:t>
            </w:r>
          </w:p>
          <w:p w14:paraId="05AC04A9" w14:textId="77777777" w:rsidR="00216523" w:rsidRDefault="00216523" w:rsidP="003557C2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Перемещение в стойке приставными шагами: правым и левым боком, лицом вперёд. </w:t>
            </w:r>
          </w:p>
        </w:tc>
      </w:tr>
      <w:tr w:rsidR="00216523" w14:paraId="1F5661BD" w14:textId="77777777" w:rsidTr="003557C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78F6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698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C06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DBF" w14:textId="77777777" w:rsidR="00216523" w:rsidRDefault="00216523" w:rsidP="003557C2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Сочетание способов перемещений (бег, остановки, повороты, прыжки вверх). </w:t>
            </w:r>
          </w:p>
        </w:tc>
      </w:tr>
      <w:tr w:rsidR="00216523" w14:paraId="64C615B1" w14:textId="77777777" w:rsidTr="003557C2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21F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D85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Передачи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47C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  <w:p w14:paraId="27C98BD7" w14:textId="77777777" w:rsidR="00216523" w:rsidRDefault="00216523" w:rsidP="003557C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511" w14:textId="77777777" w:rsidR="00216523" w:rsidRDefault="00216523" w:rsidP="003557C2">
            <w:pPr>
              <w:spacing w:after="0" w:line="259" w:lineRule="auto"/>
              <w:ind w:left="2" w:right="1187" w:firstLine="0"/>
              <w:jc w:val="left"/>
            </w:pPr>
            <w:r>
              <w:rPr>
                <w:sz w:val="23"/>
              </w:rPr>
              <w:t xml:space="preserve">Передача сверху двумя руками вперёд -вверх (в опорном положении). </w:t>
            </w:r>
          </w:p>
        </w:tc>
      </w:tr>
      <w:tr w:rsidR="00216523" w14:paraId="45104529" w14:textId="77777777" w:rsidTr="003557C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B25B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254A3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0C8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440" w14:textId="77777777" w:rsidR="00216523" w:rsidRDefault="00216523" w:rsidP="003557C2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Передача сверху двумя руками в прыжке (вдоль сетки и через сетку). </w:t>
            </w:r>
          </w:p>
        </w:tc>
      </w:tr>
      <w:tr w:rsidR="00216523" w14:paraId="46C8C27E" w14:textId="77777777" w:rsidTr="003557C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9FDC1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89001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DB9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9AE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Передача сверху двумя руками, стоя спиной в направлении передачи. </w:t>
            </w:r>
          </w:p>
        </w:tc>
      </w:tr>
      <w:tr w:rsidR="00216523" w14:paraId="22E8B188" w14:textId="77777777" w:rsidTr="003557C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A4666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B7CBD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35A7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D16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Передача снизу двумя руками над собой. </w:t>
            </w:r>
          </w:p>
        </w:tc>
      </w:tr>
      <w:tr w:rsidR="00216523" w14:paraId="2751A4D4" w14:textId="77777777" w:rsidTr="003557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E6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72E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550F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6E0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Передача снизу двумя руками в парах. </w:t>
            </w:r>
          </w:p>
        </w:tc>
      </w:tr>
      <w:tr w:rsidR="00216523" w14:paraId="242A2BB8" w14:textId="77777777" w:rsidTr="003557C2">
        <w:trPr>
          <w:trHeight w:val="2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309C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911D" w14:textId="77777777" w:rsidR="00216523" w:rsidRDefault="00216523" w:rsidP="003557C2">
            <w:pPr>
              <w:spacing w:after="0" w:line="259" w:lineRule="auto"/>
              <w:ind w:left="86" w:right="85" w:firstLine="0"/>
              <w:jc w:val="center"/>
            </w:pPr>
            <w:r>
              <w:rPr>
                <w:sz w:val="23"/>
              </w:rPr>
              <w:t xml:space="preserve">Подачи мяча 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C11B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02CB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Нижняя прямая подача. </w:t>
            </w:r>
          </w:p>
        </w:tc>
      </w:tr>
      <w:tr w:rsidR="00216523" w14:paraId="12E4E6EB" w14:textId="77777777" w:rsidTr="003557C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C02FF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9940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0F6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E200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Верхняя прямая подача. </w:t>
            </w:r>
          </w:p>
        </w:tc>
      </w:tr>
      <w:tr w:rsidR="00216523" w14:paraId="2E072086" w14:textId="77777777" w:rsidTr="003557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71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18C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BF0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2E1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Подача в прыжке. </w:t>
            </w:r>
          </w:p>
        </w:tc>
      </w:tr>
      <w:tr w:rsidR="00216523" w14:paraId="2A12B179" w14:textId="77777777" w:rsidTr="003557C2">
        <w:trPr>
          <w:trHeight w:val="2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5E6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4DD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Нападающие </w:t>
            </w:r>
          </w:p>
          <w:p w14:paraId="4E8512DF" w14:textId="77777777" w:rsidR="00216523" w:rsidRDefault="00216523" w:rsidP="003557C2">
            <w:pPr>
              <w:spacing w:after="4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(атакующие) удары </w:t>
            </w:r>
          </w:p>
          <w:p w14:paraId="6231E4E1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(8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CD9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3E4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Прямой нападающий удар (по ходу). </w:t>
            </w:r>
          </w:p>
        </w:tc>
      </w:tr>
      <w:tr w:rsidR="00216523" w14:paraId="0DA442B3" w14:textId="77777777" w:rsidTr="003557C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B50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230F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CBB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329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Нападающий удар с переводом вправо (влево). </w:t>
            </w:r>
          </w:p>
        </w:tc>
      </w:tr>
      <w:tr w:rsidR="00216523" w14:paraId="2147CEA6" w14:textId="77777777" w:rsidTr="003557C2">
        <w:trPr>
          <w:trHeight w:val="2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8898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1892" w14:textId="77777777" w:rsidR="00216523" w:rsidRDefault="00216523" w:rsidP="003557C2">
            <w:pPr>
              <w:spacing w:after="0" w:line="259" w:lineRule="auto"/>
              <w:ind w:left="72" w:right="71" w:firstLine="0"/>
              <w:jc w:val="center"/>
            </w:pPr>
            <w:r>
              <w:rPr>
                <w:sz w:val="23"/>
              </w:rPr>
              <w:t xml:space="preserve">Приём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B80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1BC4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Приём мяча снизу двумя руками. </w:t>
            </w:r>
          </w:p>
        </w:tc>
      </w:tr>
      <w:tr w:rsidR="00216523" w14:paraId="337148DB" w14:textId="77777777" w:rsidTr="003557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F82BB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72443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0080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008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Приём мяча сверху двумя руками. </w:t>
            </w:r>
          </w:p>
        </w:tc>
      </w:tr>
      <w:tr w:rsidR="00216523" w14:paraId="74FB1C92" w14:textId="77777777" w:rsidTr="003557C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4CB02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CDBB6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BE5A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436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Приём мяча, отраженного сеткой. </w:t>
            </w:r>
          </w:p>
        </w:tc>
      </w:tr>
      <w:tr w:rsidR="00216523" w14:paraId="3955E2A3" w14:textId="77777777" w:rsidTr="003557C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40EE3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C126D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B205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C29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Приём мяча одной рукой снизу с последующим падением. </w:t>
            </w:r>
          </w:p>
        </w:tc>
      </w:tr>
      <w:tr w:rsidR="00216523" w14:paraId="3F21C2F2" w14:textId="77777777" w:rsidTr="003557C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56DD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395A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5BC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54D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Приём мяча сверху двумя руками с последующим падением на спину. </w:t>
            </w:r>
          </w:p>
        </w:tc>
      </w:tr>
      <w:tr w:rsidR="00216523" w14:paraId="319F49F7" w14:textId="77777777" w:rsidTr="003557C2">
        <w:trPr>
          <w:trHeight w:val="2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BB1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CD9C" w14:textId="77777777" w:rsidR="00216523" w:rsidRDefault="00216523" w:rsidP="003557C2">
            <w:pPr>
              <w:spacing w:after="21" w:line="257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Блокирование атакующих ударов </w:t>
            </w:r>
          </w:p>
          <w:p w14:paraId="114B9804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89BA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639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Одиночное блокирование. </w:t>
            </w:r>
          </w:p>
        </w:tc>
      </w:tr>
      <w:tr w:rsidR="00216523" w14:paraId="095F405B" w14:textId="77777777" w:rsidTr="003557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559BA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01BF8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C68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4086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Групповое блокирование (вдвоём, втроём). </w:t>
            </w:r>
          </w:p>
        </w:tc>
      </w:tr>
      <w:tr w:rsidR="00216523" w14:paraId="29BCBD63" w14:textId="77777777" w:rsidTr="003557C2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9749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626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0658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564E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Страховка при блокировании. </w:t>
            </w:r>
          </w:p>
        </w:tc>
      </w:tr>
      <w:tr w:rsidR="00216523" w14:paraId="419C0E66" w14:textId="77777777" w:rsidTr="003557C2">
        <w:trPr>
          <w:trHeight w:val="54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AA4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7.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60F4" w14:textId="77777777" w:rsidR="00216523" w:rsidRDefault="00216523" w:rsidP="003557C2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Тактические игры </w:t>
            </w:r>
          </w:p>
          <w:p w14:paraId="616A2F47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(16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B14D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023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Индивидуальные тактические действия в нападении, защите. </w:t>
            </w:r>
          </w:p>
        </w:tc>
      </w:tr>
      <w:tr w:rsidR="00216523" w14:paraId="1EC48B2C" w14:textId="77777777" w:rsidTr="003557C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1372C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E5DD6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631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B69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Групповые тактические действия в нападении, защите. </w:t>
            </w:r>
          </w:p>
        </w:tc>
      </w:tr>
      <w:tr w:rsidR="00216523" w14:paraId="4643897D" w14:textId="77777777" w:rsidTr="003557C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BCA28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7630E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A1B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ED6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Командные тактические действия в нападении, защите. </w:t>
            </w:r>
          </w:p>
        </w:tc>
      </w:tr>
      <w:tr w:rsidR="00216523" w14:paraId="45F4EE0D" w14:textId="77777777" w:rsidTr="003557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0C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FAB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A59D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407D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Двусторонняя учебная игра. </w:t>
            </w:r>
          </w:p>
        </w:tc>
      </w:tr>
      <w:tr w:rsidR="00216523" w14:paraId="2961D48F" w14:textId="77777777" w:rsidTr="003557C2">
        <w:trPr>
          <w:trHeight w:val="5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F1D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5EE" w14:textId="77777777" w:rsidR="00216523" w:rsidRDefault="00216523" w:rsidP="003557C2">
            <w:pPr>
              <w:spacing w:after="43" w:line="237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Подвижные игры и </w:t>
            </w:r>
          </w:p>
          <w:p w14:paraId="01FB18F8" w14:textId="77777777" w:rsidR="00216523" w:rsidRDefault="00216523" w:rsidP="003557C2">
            <w:pPr>
              <w:spacing w:after="18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эстафеты </w:t>
            </w:r>
          </w:p>
          <w:p w14:paraId="18F99F2A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329" w14:textId="77777777" w:rsidR="00216523" w:rsidRDefault="00216523" w:rsidP="003557C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  <w:p w14:paraId="4A5ACF84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C9B5" w14:textId="77777777" w:rsidR="00216523" w:rsidRDefault="00216523" w:rsidP="003557C2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Игры и эстафеты на закрепление и совершенствование технических приёмов и тактических действий. </w:t>
            </w:r>
          </w:p>
        </w:tc>
      </w:tr>
      <w:tr w:rsidR="00216523" w14:paraId="1F468928" w14:textId="77777777" w:rsidTr="003557C2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4772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D8E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32D0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ADC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Игры, развивающие физические способности. </w:t>
            </w:r>
          </w:p>
        </w:tc>
      </w:tr>
      <w:tr w:rsidR="00216523" w14:paraId="7E35B19C" w14:textId="77777777" w:rsidTr="003557C2">
        <w:trPr>
          <w:trHeight w:val="8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9833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C01C" w14:textId="77777777" w:rsidR="00216523" w:rsidRDefault="00216523" w:rsidP="003557C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Судейская практика </w:t>
            </w:r>
          </w:p>
          <w:p w14:paraId="34ADB515" w14:textId="77777777" w:rsidR="00216523" w:rsidRDefault="00216523" w:rsidP="003557C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857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FAF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Судейство учебной игры в волейбол. </w:t>
            </w:r>
          </w:p>
        </w:tc>
      </w:tr>
      <w:tr w:rsidR="00216523" w14:paraId="5D4F5501" w14:textId="77777777" w:rsidTr="003557C2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A362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CE3B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3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901" w14:textId="77777777" w:rsidR="00216523" w:rsidRDefault="00216523" w:rsidP="003557C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3"/>
              </w:rPr>
              <w:t xml:space="preserve">68 часов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0E5A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477CFE0D" w14:textId="77777777" w:rsidR="00216523" w:rsidRDefault="00216523" w:rsidP="0021652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441A407" w14:textId="4A9F729D" w:rsidR="005001FF" w:rsidRDefault="00216523" w:rsidP="00A96BA4">
      <w:pPr>
        <w:spacing w:after="0" w:line="259" w:lineRule="auto"/>
        <w:ind w:left="0" w:right="2318" w:firstLine="0"/>
      </w:pPr>
      <w:r>
        <w:rPr>
          <w:b/>
        </w:rPr>
        <w:t xml:space="preserve"> </w:t>
      </w:r>
      <w:r w:rsidR="00A96BA4">
        <w:rPr>
          <w:b/>
        </w:rPr>
        <w:t xml:space="preserve">5. </w:t>
      </w:r>
      <w:r w:rsidR="005001FF">
        <w:rPr>
          <w:b/>
          <w:sz w:val="28"/>
        </w:rPr>
        <w:t>Тематическое планирование 7 класса</w:t>
      </w:r>
    </w:p>
    <w:p w14:paraId="253E7B82" w14:textId="77777777" w:rsidR="005001FF" w:rsidRDefault="005001FF" w:rsidP="005001F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032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7"/>
        <w:gridCol w:w="1843"/>
        <w:gridCol w:w="1702"/>
        <w:gridCol w:w="3688"/>
        <w:gridCol w:w="1982"/>
      </w:tblGrid>
      <w:tr w:rsidR="005001FF" w14:paraId="78BF974A" w14:textId="77777777" w:rsidTr="003557C2">
        <w:trPr>
          <w:trHeight w:val="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155" w14:textId="77777777" w:rsidR="005001FF" w:rsidRDefault="005001FF" w:rsidP="003557C2">
            <w:pPr>
              <w:spacing w:after="18" w:line="259" w:lineRule="auto"/>
              <w:ind w:left="0" w:right="58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  <w:p w14:paraId="637B322D" w14:textId="77777777" w:rsidR="005001FF" w:rsidRDefault="005001FF" w:rsidP="003557C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E28F" w14:textId="77777777" w:rsidR="005001FF" w:rsidRDefault="005001FF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Наименование разделов и 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53E" w14:textId="77777777" w:rsidR="005001FF" w:rsidRDefault="005001FF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Необходимое количество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555" w14:textId="77777777" w:rsidR="005001FF" w:rsidRDefault="005001FF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Виды и формы учебной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DE21" w14:textId="77777777" w:rsidR="005001FF" w:rsidRDefault="005001FF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Формы промежуточной аттестации </w:t>
            </w:r>
          </w:p>
        </w:tc>
      </w:tr>
      <w:tr w:rsidR="005001FF" w14:paraId="0E07297C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319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219A" w14:textId="77777777" w:rsidR="005001FF" w:rsidRDefault="005001FF" w:rsidP="003557C2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Перемещение игроков </w:t>
            </w:r>
          </w:p>
          <w:p w14:paraId="63EA03E2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E785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ACD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2640A13C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D1" w14:textId="77777777" w:rsidR="005001FF" w:rsidRDefault="005001FF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Зачет </w:t>
            </w:r>
          </w:p>
        </w:tc>
      </w:tr>
      <w:tr w:rsidR="005001FF" w14:paraId="163FCD88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3F6E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072" w14:textId="77777777" w:rsidR="005001FF" w:rsidRDefault="005001FF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Передачи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4F5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FAD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0BB27FCB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D34CF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05EDD48A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9633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lastRenderedPageBreak/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FA6B" w14:textId="77777777" w:rsidR="005001FF" w:rsidRDefault="005001FF" w:rsidP="003557C2">
            <w:pPr>
              <w:spacing w:after="0" w:line="259" w:lineRule="auto"/>
              <w:ind w:left="86" w:right="86" w:firstLine="0"/>
              <w:jc w:val="center"/>
            </w:pPr>
            <w:r>
              <w:rPr>
                <w:sz w:val="23"/>
              </w:rPr>
              <w:t xml:space="preserve">Подачи мяча 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72F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85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7C577429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049D9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5C6947A0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6949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D01" w14:textId="77777777" w:rsidR="005001FF" w:rsidRDefault="005001FF" w:rsidP="003557C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Нападающие </w:t>
            </w:r>
          </w:p>
          <w:p w14:paraId="6A3DC500" w14:textId="77777777" w:rsidR="005001FF" w:rsidRDefault="005001FF" w:rsidP="003557C2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(атакующие) удары </w:t>
            </w:r>
          </w:p>
          <w:p w14:paraId="5EBB7195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(8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023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64D8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67577C0C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EC070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13816C17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B524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51F" w14:textId="77777777" w:rsidR="005001FF" w:rsidRDefault="005001FF" w:rsidP="003557C2">
            <w:pPr>
              <w:spacing w:after="0" w:line="259" w:lineRule="auto"/>
              <w:ind w:left="72" w:right="72" w:firstLine="0"/>
              <w:jc w:val="center"/>
            </w:pPr>
            <w:r>
              <w:rPr>
                <w:sz w:val="23"/>
              </w:rPr>
              <w:t xml:space="preserve">Приём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771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0A71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06A17C94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4DFFA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3836CEFA" w14:textId="77777777" w:rsidTr="003557C2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61FB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9CB" w14:textId="77777777" w:rsidR="005001FF" w:rsidRDefault="005001FF" w:rsidP="003557C2">
            <w:pPr>
              <w:spacing w:after="8" w:line="25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Блокирование атакующих ударов </w:t>
            </w:r>
          </w:p>
          <w:p w14:paraId="42CF71E5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2D2B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8F54" w14:textId="77777777" w:rsidR="005001FF" w:rsidRDefault="005001FF" w:rsidP="003557C2">
            <w:pPr>
              <w:tabs>
                <w:tab w:val="right" w:pos="3531"/>
              </w:tabs>
              <w:spacing w:after="29" w:line="259" w:lineRule="auto"/>
              <w:ind w:left="0" w:right="0" w:firstLine="0"/>
              <w:jc w:val="left"/>
            </w:pPr>
            <w:r>
              <w:t xml:space="preserve">Формы: групповая, </w:t>
            </w:r>
          </w:p>
          <w:p w14:paraId="4F0D7902" w14:textId="77777777" w:rsidR="005001FF" w:rsidRDefault="005001FF" w:rsidP="003557C2">
            <w:pPr>
              <w:spacing w:after="0" w:line="276" w:lineRule="auto"/>
              <w:ind w:left="2" w:right="0" w:firstLine="0"/>
              <w:jc w:val="left"/>
            </w:pPr>
            <w:r>
              <w:t xml:space="preserve">индивидуально-обособленная, парная. </w:t>
            </w:r>
          </w:p>
          <w:p w14:paraId="52E8265B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448BA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41FB6432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AA2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7.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C36" w14:textId="77777777" w:rsidR="005001FF" w:rsidRDefault="005001FF" w:rsidP="003557C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Тактические игры </w:t>
            </w:r>
          </w:p>
          <w:p w14:paraId="598F98C5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(16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9FA5" w14:textId="77777777" w:rsidR="005001FF" w:rsidRDefault="005001FF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43B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41F0B581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E6F0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70BFACB1" w14:textId="77777777" w:rsidTr="003557C2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B84A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8.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ED3" w14:textId="77777777" w:rsidR="005001FF" w:rsidRDefault="005001FF" w:rsidP="003557C2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Подвижные игры и </w:t>
            </w:r>
          </w:p>
          <w:p w14:paraId="0CAA2CBB" w14:textId="77777777" w:rsidR="005001FF" w:rsidRDefault="005001FF" w:rsidP="003557C2">
            <w:pPr>
              <w:spacing w:after="18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эстафеты </w:t>
            </w:r>
          </w:p>
          <w:p w14:paraId="7782C0F2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FAE6" w14:textId="77777777" w:rsidR="005001FF" w:rsidRDefault="005001FF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347A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36E80DF4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71D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6307CDFE" w14:textId="77777777" w:rsidTr="003557C2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F791" w14:textId="77777777" w:rsidR="005001FF" w:rsidRDefault="005001FF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9.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337E" w14:textId="77777777" w:rsidR="005001FF" w:rsidRDefault="005001FF" w:rsidP="003557C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Судейская практика </w:t>
            </w:r>
          </w:p>
          <w:p w14:paraId="07623CFF" w14:textId="77777777" w:rsidR="005001FF" w:rsidRDefault="005001FF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C68" w14:textId="77777777" w:rsidR="005001FF" w:rsidRDefault="005001FF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BD59" w14:textId="77777777" w:rsidR="005001FF" w:rsidRDefault="005001FF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0B2EB176" w14:textId="77777777" w:rsidR="005001FF" w:rsidRDefault="005001FF" w:rsidP="003557C2">
            <w:pPr>
              <w:spacing w:after="38" w:line="238" w:lineRule="auto"/>
              <w:ind w:left="2" w:right="0" w:firstLine="0"/>
            </w:pPr>
            <w:r>
              <w:t xml:space="preserve">Слушание и наблюдение за демонстрациями учителя, </w:t>
            </w:r>
          </w:p>
          <w:p w14:paraId="195AC334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t>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525E" w14:textId="77777777" w:rsidR="005001FF" w:rsidRDefault="005001FF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01FF" w14:paraId="39C72B45" w14:textId="77777777" w:rsidTr="003557C2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E0D" w14:textId="77777777" w:rsidR="005001FF" w:rsidRDefault="005001FF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CE54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3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BAE" w14:textId="77777777" w:rsidR="005001FF" w:rsidRDefault="005001FF" w:rsidP="003557C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3"/>
              </w:rPr>
              <w:t xml:space="preserve">68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90C4" w14:textId="77777777" w:rsidR="005001FF" w:rsidRDefault="005001FF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B83F" w14:textId="77777777" w:rsidR="005001FF" w:rsidRDefault="005001FF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5079B184" w14:textId="7EAF56D1" w:rsidR="00216523" w:rsidRDefault="00216523" w:rsidP="00A96BA4">
      <w:pPr>
        <w:spacing w:after="0" w:line="259" w:lineRule="auto"/>
        <w:ind w:left="0" w:right="0" w:firstLine="0"/>
        <w:jc w:val="left"/>
      </w:pPr>
    </w:p>
    <w:p w14:paraId="4F2EDFAE" w14:textId="3BBAAAE8" w:rsidR="00216523" w:rsidRDefault="00216523" w:rsidP="001F39B7">
      <w:pPr>
        <w:spacing w:after="0" w:line="259" w:lineRule="auto"/>
        <w:ind w:left="0" w:right="0" w:firstLine="0"/>
        <w:jc w:val="center"/>
      </w:pPr>
      <w:r>
        <w:rPr>
          <w:b/>
          <w:sz w:val="28"/>
        </w:rPr>
        <w:t>Тематическое планирование 8 класса</w:t>
      </w:r>
    </w:p>
    <w:p w14:paraId="5447FB37" w14:textId="033B4753" w:rsidR="00216523" w:rsidRDefault="00216523" w:rsidP="001F39B7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10032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7"/>
        <w:gridCol w:w="1843"/>
        <w:gridCol w:w="1702"/>
        <w:gridCol w:w="3688"/>
        <w:gridCol w:w="1982"/>
      </w:tblGrid>
      <w:tr w:rsidR="00216523" w14:paraId="428D66E3" w14:textId="77777777" w:rsidTr="003557C2">
        <w:trPr>
          <w:trHeight w:val="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411F" w14:textId="77777777" w:rsidR="00216523" w:rsidRDefault="00216523" w:rsidP="003557C2">
            <w:pPr>
              <w:spacing w:after="18" w:line="259" w:lineRule="auto"/>
              <w:ind w:left="0" w:right="58" w:firstLine="0"/>
              <w:jc w:val="center"/>
            </w:pPr>
            <w:r>
              <w:rPr>
                <w:b/>
                <w:sz w:val="23"/>
              </w:rPr>
              <w:lastRenderedPageBreak/>
              <w:t xml:space="preserve">№ </w:t>
            </w:r>
          </w:p>
          <w:p w14:paraId="283841CB" w14:textId="77777777" w:rsidR="00216523" w:rsidRDefault="00216523" w:rsidP="003557C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212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Наименование разделов и 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DE4A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Необходимое количество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AE19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Виды и формы учебной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E09B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Формы промежуточной аттестации </w:t>
            </w:r>
          </w:p>
        </w:tc>
      </w:tr>
      <w:tr w:rsidR="00216523" w14:paraId="34426800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DE5E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610" w14:textId="77777777" w:rsidR="00216523" w:rsidRDefault="00216523" w:rsidP="003557C2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Перемещение игроков </w:t>
            </w:r>
          </w:p>
          <w:p w14:paraId="613CBC73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368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1BE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206764B2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BF01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Зачет </w:t>
            </w:r>
          </w:p>
        </w:tc>
      </w:tr>
      <w:tr w:rsidR="00216523" w14:paraId="5BD7BF52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8B48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4DB3" w14:textId="77777777" w:rsidR="00216523" w:rsidRDefault="00216523" w:rsidP="003557C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Передачи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8AB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EFB7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28DDFFEC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FBC4D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381C7055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576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C68E" w14:textId="77777777" w:rsidR="00216523" w:rsidRDefault="00216523" w:rsidP="003557C2">
            <w:pPr>
              <w:spacing w:after="0" w:line="259" w:lineRule="auto"/>
              <w:ind w:left="86" w:right="86" w:firstLine="0"/>
              <w:jc w:val="center"/>
            </w:pPr>
            <w:r>
              <w:rPr>
                <w:sz w:val="23"/>
              </w:rPr>
              <w:t xml:space="preserve">Подачи мяча 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04A2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ACE5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2336925A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9534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0C666628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6DE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9241" w14:textId="77777777" w:rsidR="00216523" w:rsidRDefault="00216523" w:rsidP="003557C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Нападающие </w:t>
            </w:r>
          </w:p>
          <w:p w14:paraId="0914BF21" w14:textId="77777777" w:rsidR="00216523" w:rsidRDefault="00216523" w:rsidP="003557C2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(атакующие) удары </w:t>
            </w:r>
          </w:p>
          <w:p w14:paraId="7BF4FD99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(8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1A9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33D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6071D065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91B4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071BD602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61C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840" w14:textId="77777777" w:rsidR="00216523" w:rsidRDefault="00216523" w:rsidP="003557C2">
            <w:pPr>
              <w:spacing w:after="0" w:line="259" w:lineRule="auto"/>
              <w:ind w:left="72" w:right="72" w:firstLine="0"/>
              <w:jc w:val="center"/>
            </w:pPr>
            <w:r>
              <w:rPr>
                <w:sz w:val="23"/>
              </w:rPr>
              <w:t xml:space="preserve">Приём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CE31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775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56830C2F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74841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720F6B9D" w14:textId="77777777" w:rsidTr="003557C2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FE2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40B" w14:textId="77777777" w:rsidR="00216523" w:rsidRDefault="00216523" w:rsidP="003557C2">
            <w:pPr>
              <w:spacing w:after="8" w:line="25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Блокирование атакующих ударов </w:t>
            </w:r>
          </w:p>
          <w:p w14:paraId="44A0E5E6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277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0E3D" w14:textId="77777777" w:rsidR="00216523" w:rsidRDefault="00216523" w:rsidP="003557C2">
            <w:pPr>
              <w:tabs>
                <w:tab w:val="right" w:pos="3531"/>
              </w:tabs>
              <w:spacing w:after="29" w:line="259" w:lineRule="auto"/>
              <w:ind w:left="0" w:right="0" w:firstLine="0"/>
              <w:jc w:val="left"/>
            </w:pPr>
            <w:r>
              <w:t xml:space="preserve">Формы: групповая, </w:t>
            </w:r>
          </w:p>
          <w:p w14:paraId="07C0E925" w14:textId="77777777" w:rsidR="00216523" w:rsidRDefault="00216523" w:rsidP="003557C2">
            <w:pPr>
              <w:spacing w:after="0" w:line="276" w:lineRule="auto"/>
              <w:ind w:left="2" w:right="0" w:firstLine="0"/>
              <w:jc w:val="left"/>
            </w:pPr>
            <w:r>
              <w:t xml:space="preserve">индивидуально-обособленная, парная. </w:t>
            </w:r>
          </w:p>
          <w:p w14:paraId="0EBCDFA6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CA769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45A2C607" w14:textId="77777777" w:rsidTr="003557C2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6BA2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7.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A99" w14:textId="77777777" w:rsidR="00216523" w:rsidRDefault="00216523" w:rsidP="003557C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Тактические игры </w:t>
            </w:r>
          </w:p>
          <w:p w14:paraId="2F9383C5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(16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B48" w14:textId="77777777" w:rsidR="00216523" w:rsidRDefault="00216523" w:rsidP="003557C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445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5EC9101C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23A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4FBAFC51" w14:textId="77777777" w:rsidTr="003557C2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728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lastRenderedPageBreak/>
              <w:t>8.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E07E" w14:textId="77777777" w:rsidR="00216523" w:rsidRDefault="00216523" w:rsidP="003557C2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Подвижные игры и </w:t>
            </w:r>
          </w:p>
          <w:p w14:paraId="4CFDF5C6" w14:textId="77777777" w:rsidR="00216523" w:rsidRDefault="00216523" w:rsidP="003557C2">
            <w:pPr>
              <w:spacing w:after="18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эстафеты </w:t>
            </w:r>
          </w:p>
          <w:p w14:paraId="45CA8904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15D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3744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1FBC2B88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D5C1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7E04BBBD" w14:textId="77777777" w:rsidTr="003557C2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99E6" w14:textId="77777777" w:rsidR="00216523" w:rsidRDefault="00216523" w:rsidP="003557C2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9.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EAAA" w14:textId="77777777" w:rsidR="00216523" w:rsidRDefault="00216523" w:rsidP="003557C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Судейская практика </w:t>
            </w:r>
          </w:p>
          <w:p w14:paraId="51C15AFE" w14:textId="77777777" w:rsidR="00216523" w:rsidRDefault="00216523" w:rsidP="003557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6F2" w14:textId="77777777" w:rsidR="00216523" w:rsidRDefault="00216523" w:rsidP="003557C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7F22" w14:textId="77777777" w:rsidR="00216523" w:rsidRDefault="00216523" w:rsidP="003557C2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2064FE31" w14:textId="77777777" w:rsidR="00216523" w:rsidRDefault="00216523" w:rsidP="003557C2">
            <w:pPr>
              <w:spacing w:after="38" w:line="238" w:lineRule="auto"/>
              <w:ind w:left="2" w:right="0" w:firstLine="0"/>
            </w:pPr>
            <w:r>
              <w:t xml:space="preserve">Слушание и наблюдение за демонстрациями учителя, </w:t>
            </w:r>
          </w:p>
          <w:p w14:paraId="5D78692D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t>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D935" w14:textId="77777777" w:rsidR="00216523" w:rsidRDefault="00216523" w:rsidP="003557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6523" w14:paraId="785BFAF3" w14:textId="77777777" w:rsidTr="003557C2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AAC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973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3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6C3" w14:textId="77777777" w:rsidR="00216523" w:rsidRDefault="00216523" w:rsidP="003557C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3"/>
              </w:rPr>
              <w:t xml:space="preserve">68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358" w14:textId="77777777" w:rsidR="00216523" w:rsidRDefault="00216523" w:rsidP="003557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BE7" w14:textId="77777777" w:rsidR="00216523" w:rsidRDefault="00216523" w:rsidP="003557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4C0F616A" w14:textId="652E25E9" w:rsidR="00384FB7" w:rsidRDefault="00216523" w:rsidP="00A96BA4">
      <w:pPr>
        <w:spacing w:after="3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518F5E7" w14:textId="1A7DBFA7" w:rsidR="00384FB7" w:rsidRDefault="000A370C" w:rsidP="00A96BA4">
      <w:pPr>
        <w:spacing w:after="0" w:line="259" w:lineRule="auto"/>
        <w:ind w:left="0" w:right="2318" w:firstLine="0"/>
        <w:jc w:val="left"/>
      </w:pPr>
      <w:r>
        <w:rPr>
          <w:b/>
          <w:sz w:val="28"/>
        </w:rPr>
        <w:t xml:space="preserve">Тематическое планирование </w:t>
      </w:r>
      <w:r w:rsidR="00236FD1">
        <w:rPr>
          <w:b/>
          <w:sz w:val="28"/>
        </w:rPr>
        <w:t xml:space="preserve">9 «А», 9 «Б» </w:t>
      </w:r>
      <w:proofErr w:type="spellStart"/>
      <w:r w:rsidR="00236FD1">
        <w:rPr>
          <w:b/>
          <w:sz w:val="28"/>
        </w:rPr>
        <w:t>кл</w:t>
      </w:r>
      <w:proofErr w:type="spellEnd"/>
    </w:p>
    <w:p w14:paraId="299E62F4" w14:textId="142BE1BE" w:rsidR="00384FB7" w:rsidRDefault="00384FB7" w:rsidP="001F39B7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32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7"/>
        <w:gridCol w:w="1843"/>
        <w:gridCol w:w="1702"/>
        <w:gridCol w:w="3688"/>
        <w:gridCol w:w="1982"/>
      </w:tblGrid>
      <w:tr w:rsidR="00384FB7" w14:paraId="4B654291" w14:textId="77777777">
        <w:trPr>
          <w:trHeight w:val="8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1C8" w14:textId="77777777" w:rsidR="00384FB7" w:rsidRDefault="000A370C">
            <w:pPr>
              <w:spacing w:after="18" w:line="259" w:lineRule="auto"/>
              <w:ind w:left="0" w:right="58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  <w:p w14:paraId="0B1C3904" w14:textId="77777777" w:rsidR="00384FB7" w:rsidRDefault="000A370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FC62" w14:textId="77777777" w:rsidR="00384FB7" w:rsidRDefault="000A37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Наименование разделов и 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2B3" w14:textId="77777777" w:rsidR="00384FB7" w:rsidRDefault="000A37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Необходимое количество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2AD5" w14:textId="77777777" w:rsidR="00384FB7" w:rsidRDefault="000A37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Виды и формы учебной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651" w14:textId="77777777" w:rsidR="00384FB7" w:rsidRDefault="000A37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Формы промежуточной аттестации </w:t>
            </w:r>
          </w:p>
        </w:tc>
      </w:tr>
      <w:tr w:rsidR="00384FB7" w14:paraId="14AB8564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929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D43" w14:textId="77777777" w:rsidR="00384FB7" w:rsidRDefault="000A370C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Перемещение игроков </w:t>
            </w:r>
          </w:p>
          <w:p w14:paraId="33B5A2FD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0F8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ADD" w14:textId="08A92001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6C64F1EC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C911" w14:textId="77777777" w:rsidR="00384FB7" w:rsidRDefault="000A3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Зачет </w:t>
            </w:r>
          </w:p>
        </w:tc>
      </w:tr>
      <w:tr w:rsidR="00384FB7" w14:paraId="48A8B5D2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1CAE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066" w14:textId="77777777" w:rsidR="00384FB7" w:rsidRDefault="000A370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Передачи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23F2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BB0D" w14:textId="5B3D68AE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3699CE25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634E9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14F0E9C9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17B4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02C6" w14:textId="77777777" w:rsidR="00384FB7" w:rsidRDefault="000A370C">
            <w:pPr>
              <w:spacing w:after="0" w:line="259" w:lineRule="auto"/>
              <w:ind w:left="86" w:right="86" w:firstLine="0"/>
              <w:jc w:val="center"/>
            </w:pPr>
            <w:r>
              <w:rPr>
                <w:sz w:val="23"/>
              </w:rPr>
              <w:t xml:space="preserve">Подачи мяча 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2A1C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F9D" w14:textId="48809A38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549D8539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CB7B8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563A9504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29F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D36" w14:textId="77777777" w:rsidR="00384FB7" w:rsidRDefault="000A370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Нападающие </w:t>
            </w:r>
          </w:p>
          <w:p w14:paraId="79783FC4" w14:textId="77777777" w:rsidR="00384FB7" w:rsidRDefault="000A370C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(атакующие) удары </w:t>
            </w:r>
          </w:p>
          <w:p w14:paraId="15334BD9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(8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913B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6A0" w14:textId="7C404413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759CAB11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BAE4E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7803FCA6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A83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lastRenderedPageBreak/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6830" w14:textId="77777777" w:rsidR="00384FB7" w:rsidRDefault="000A370C">
            <w:pPr>
              <w:spacing w:after="0" w:line="259" w:lineRule="auto"/>
              <w:ind w:left="72" w:right="72" w:firstLine="0"/>
              <w:jc w:val="center"/>
            </w:pPr>
            <w:r>
              <w:rPr>
                <w:sz w:val="23"/>
              </w:rPr>
              <w:t xml:space="preserve">Приём мяча (10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AFB1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9E6" w14:textId="120F9E80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7C60608E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50F2D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114116A1" w14:textId="7777777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5B33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6C6" w14:textId="77777777" w:rsidR="00384FB7" w:rsidRDefault="000A370C">
            <w:pPr>
              <w:spacing w:after="8" w:line="25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Блокирование атакующих ударов </w:t>
            </w:r>
          </w:p>
          <w:p w14:paraId="4FBA2C33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8B4D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C97" w14:textId="23412EA4" w:rsidR="00384FB7" w:rsidRDefault="000A370C">
            <w:pPr>
              <w:tabs>
                <w:tab w:val="right" w:pos="3531"/>
              </w:tabs>
              <w:spacing w:after="29" w:line="259" w:lineRule="auto"/>
              <w:ind w:left="0" w:right="0" w:firstLine="0"/>
              <w:jc w:val="left"/>
            </w:pPr>
            <w:r>
              <w:t xml:space="preserve">Формы: групповая, </w:t>
            </w:r>
          </w:p>
          <w:p w14:paraId="778581F7" w14:textId="77777777" w:rsidR="00384FB7" w:rsidRDefault="000A370C">
            <w:pPr>
              <w:spacing w:after="0" w:line="276" w:lineRule="auto"/>
              <w:ind w:left="2" w:right="0" w:firstLine="0"/>
              <w:jc w:val="left"/>
            </w:pPr>
            <w:r>
              <w:t xml:space="preserve">индивидуально-обособленная, парная. </w:t>
            </w:r>
          </w:p>
          <w:p w14:paraId="57D7DD43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028FC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74B08AF9" w14:textId="7777777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21E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7.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8224" w14:textId="77777777" w:rsidR="00384FB7" w:rsidRDefault="000A370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Тактические игры </w:t>
            </w:r>
          </w:p>
          <w:p w14:paraId="7C879696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(16 часов)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DE7" w14:textId="77777777" w:rsidR="00384FB7" w:rsidRDefault="000A370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90A" w14:textId="16A6FDA8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51508A52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53A4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4C671AE9" w14:textId="77777777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6ED7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8.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F5A9" w14:textId="77777777" w:rsidR="00384FB7" w:rsidRDefault="000A370C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Подвижные игры и </w:t>
            </w:r>
          </w:p>
          <w:p w14:paraId="4A354024" w14:textId="77777777" w:rsidR="00384FB7" w:rsidRDefault="000A370C">
            <w:pPr>
              <w:spacing w:after="18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эстафеты </w:t>
            </w:r>
          </w:p>
          <w:p w14:paraId="77EA868F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01D9" w14:textId="77777777" w:rsidR="00384FB7" w:rsidRDefault="000A370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E33B" w14:textId="1F5DD2BA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510242F2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</w:t>
            </w:r>
            <w:r>
              <w:tab/>
              <w:t>и наблюдение за демонстрациями учителя, 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290F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440D8C6A" w14:textId="7777777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3D27" w14:textId="77777777" w:rsidR="00384FB7" w:rsidRDefault="000A370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3"/>
              </w:rPr>
              <w:t>9.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936" w14:textId="77777777" w:rsidR="00384FB7" w:rsidRDefault="000A370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Судейская практика </w:t>
            </w:r>
          </w:p>
          <w:p w14:paraId="45B7B081" w14:textId="77777777" w:rsidR="00384FB7" w:rsidRDefault="000A370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(4 часа)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E12" w14:textId="77777777" w:rsidR="00384FB7" w:rsidRDefault="000A370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DC5" w14:textId="6D69E1FD" w:rsidR="00384FB7" w:rsidRDefault="000A370C">
            <w:pPr>
              <w:spacing w:after="0" w:line="283" w:lineRule="auto"/>
              <w:ind w:left="2" w:right="0" w:firstLine="0"/>
              <w:jc w:val="left"/>
            </w:pPr>
            <w:r>
              <w:t xml:space="preserve">Формы: групповая, индивидуально-обособленная. </w:t>
            </w:r>
          </w:p>
          <w:p w14:paraId="0DE6B87A" w14:textId="77777777" w:rsidR="00384FB7" w:rsidRDefault="000A370C">
            <w:pPr>
              <w:spacing w:after="38" w:line="238" w:lineRule="auto"/>
              <w:ind w:left="2" w:right="0" w:firstLine="0"/>
            </w:pPr>
            <w:r>
              <w:t xml:space="preserve">Слушание и наблюдение за демонстрациями учителя, </w:t>
            </w:r>
          </w:p>
          <w:p w14:paraId="673FE819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t>отработка практических навыков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7BD" w14:textId="77777777" w:rsidR="00384FB7" w:rsidRDefault="00384F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4FB7" w14:paraId="58265AEF" w14:textId="77777777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A588" w14:textId="77777777" w:rsidR="00384FB7" w:rsidRDefault="000A3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93F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3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C83" w14:textId="77777777" w:rsidR="00384FB7" w:rsidRDefault="000A370C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3"/>
              </w:rPr>
              <w:t xml:space="preserve">68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E108" w14:textId="77777777" w:rsidR="00384FB7" w:rsidRDefault="000A37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8F4E" w14:textId="77777777" w:rsidR="00384FB7" w:rsidRDefault="000A37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527B5F9F" w14:textId="77777777" w:rsidR="00384FB7" w:rsidRDefault="000A370C">
      <w:pPr>
        <w:spacing w:after="3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5A400004" w14:textId="04DDF62D" w:rsidR="000667FC" w:rsidRPr="000667FC" w:rsidRDefault="00A96BA4" w:rsidP="000667FC">
      <w:pPr>
        <w:spacing w:after="34"/>
        <w:ind w:left="0" w:right="39" w:firstLine="0"/>
        <w:rPr>
          <w:b/>
          <w:sz w:val="28"/>
          <w:szCs w:val="28"/>
        </w:rPr>
      </w:pPr>
      <w:r w:rsidRPr="000667FC">
        <w:rPr>
          <w:b/>
          <w:sz w:val="28"/>
          <w:szCs w:val="28"/>
        </w:rPr>
        <w:t>6.</w:t>
      </w:r>
      <w:r w:rsidR="000667FC">
        <w:rPr>
          <w:b/>
          <w:sz w:val="28"/>
          <w:szCs w:val="28"/>
        </w:rPr>
        <w:t xml:space="preserve"> </w:t>
      </w:r>
      <w:r w:rsidRPr="000667FC">
        <w:rPr>
          <w:b/>
          <w:sz w:val="28"/>
          <w:szCs w:val="28"/>
        </w:rPr>
        <w:t>О</w:t>
      </w:r>
      <w:r w:rsidR="000A370C" w:rsidRPr="000667FC">
        <w:rPr>
          <w:b/>
          <w:sz w:val="28"/>
          <w:szCs w:val="28"/>
        </w:rPr>
        <w:t>писание учебно-методического и материально</w:t>
      </w:r>
      <w:r w:rsidR="008C5E8B" w:rsidRPr="000667FC">
        <w:rPr>
          <w:b/>
          <w:sz w:val="28"/>
          <w:szCs w:val="28"/>
        </w:rPr>
        <w:t>-</w:t>
      </w:r>
      <w:r w:rsidR="000A370C" w:rsidRPr="000667FC">
        <w:rPr>
          <w:b/>
          <w:sz w:val="28"/>
          <w:szCs w:val="28"/>
        </w:rPr>
        <w:t>технического обеспе</w:t>
      </w:r>
      <w:r w:rsidRPr="000667FC">
        <w:rPr>
          <w:b/>
          <w:sz w:val="28"/>
          <w:szCs w:val="28"/>
        </w:rPr>
        <w:t xml:space="preserve">чения </w:t>
      </w:r>
      <w:r w:rsidR="000667FC">
        <w:rPr>
          <w:b/>
          <w:sz w:val="28"/>
          <w:szCs w:val="28"/>
        </w:rPr>
        <w:t>курса внеурочной деятельности</w:t>
      </w:r>
      <w:r w:rsidR="000A370C" w:rsidRPr="000667FC">
        <w:rPr>
          <w:b/>
          <w:sz w:val="28"/>
          <w:szCs w:val="28"/>
        </w:rPr>
        <w:t xml:space="preserve"> </w:t>
      </w:r>
    </w:p>
    <w:p w14:paraId="66AE8FFB" w14:textId="644D7191" w:rsidR="000667FC" w:rsidRDefault="000667FC" w:rsidP="000667FC">
      <w:pPr>
        <w:spacing w:after="34"/>
        <w:ind w:left="0" w:right="39" w:firstLine="708"/>
      </w:pPr>
      <w:r>
        <w:t xml:space="preserve">Основной учебной базой для проведения занятий является спортивный зал школы с волейбольной разметкой площадки, волейбольными стойками. </w:t>
      </w:r>
    </w:p>
    <w:p w14:paraId="51D67988" w14:textId="77777777" w:rsidR="000667FC" w:rsidRDefault="000667FC" w:rsidP="000667FC">
      <w:pPr>
        <w:spacing w:after="59"/>
        <w:ind w:left="703" w:right="39"/>
      </w:pPr>
      <w:r>
        <w:t xml:space="preserve">Спортивный инвентарь: </w:t>
      </w:r>
    </w:p>
    <w:p w14:paraId="2C013F15" w14:textId="77777777" w:rsidR="000667FC" w:rsidRDefault="000667FC" w:rsidP="000667FC">
      <w:pPr>
        <w:ind w:right="39"/>
      </w:pPr>
      <w:r>
        <w:t xml:space="preserve">            1.волейбольные мячи 20 </w:t>
      </w:r>
      <w:proofErr w:type="spellStart"/>
      <w:r>
        <w:t>шт</w:t>
      </w:r>
      <w:proofErr w:type="spellEnd"/>
      <w:r>
        <w:t xml:space="preserve">; </w:t>
      </w:r>
    </w:p>
    <w:p w14:paraId="46DDD8F4" w14:textId="77777777" w:rsidR="000667FC" w:rsidRDefault="000667FC" w:rsidP="000667FC">
      <w:pPr>
        <w:ind w:right="39"/>
      </w:pPr>
      <w:r>
        <w:t xml:space="preserve">            2.перекладины для подтягивания в висе – 2 </w:t>
      </w:r>
      <w:proofErr w:type="spellStart"/>
      <w:r>
        <w:t>шт</w:t>
      </w:r>
      <w:proofErr w:type="spellEnd"/>
      <w:r>
        <w:t xml:space="preserve">; </w:t>
      </w:r>
    </w:p>
    <w:p w14:paraId="47D8D7B1" w14:textId="77777777" w:rsidR="000667FC" w:rsidRDefault="000667FC" w:rsidP="000667FC">
      <w:pPr>
        <w:ind w:left="709" w:right="39" w:firstLine="0"/>
      </w:pPr>
      <w:r>
        <w:t xml:space="preserve">3.гимнастические скакалки для прыжков на каждого обучающегося; </w:t>
      </w:r>
    </w:p>
    <w:p w14:paraId="64D76CFA" w14:textId="77777777" w:rsidR="000667FC" w:rsidRDefault="000667FC" w:rsidP="000667FC">
      <w:pPr>
        <w:ind w:left="709" w:right="39" w:firstLine="0"/>
      </w:pPr>
      <w:r>
        <w:t xml:space="preserve">4.волейбольная сетка; </w:t>
      </w:r>
    </w:p>
    <w:p w14:paraId="377C9E32" w14:textId="77777777" w:rsidR="000667FC" w:rsidRDefault="000667FC" w:rsidP="000667FC">
      <w:pPr>
        <w:ind w:left="709" w:right="39" w:firstLine="0"/>
      </w:pPr>
      <w:r>
        <w:t xml:space="preserve">5.гимнастические маты; </w:t>
      </w:r>
    </w:p>
    <w:p w14:paraId="42CDA2CE" w14:textId="77777777" w:rsidR="000667FC" w:rsidRDefault="000667FC" w:rsidP="000667FC">
      <w:pPr>
        <w:ind w:left="709" w:right="39" w:firstLine="0"/>
        <w:rPr>
          <w:rFonts w:asciiTheme="minorHAnsi" w:eastAsia="Segoe UI Symbol" w:hAnsiTheme="minorHAnsi" w:cs="Segoe UI Symbol"/>
        </w:rPr>
      </w:pPr>
      <w:r>
        <w:t xml:space="preserve">6.баскетбольные мячи10 </w:t>
      </w:r>
      <w:proofErr w:type="spellStart"/>
      <w:r>
        <w:t>шт</w:t>
      </w:r>
      <w:proofErr w:type="spellEnd"/>
      <w:r>
        <w:t xml:space="preserve">; </w:t>
      </w:r>
    </w:p>
    <w:p w14:paraId="65EB8CFA" w14:textId="77777777" w:rsidR="000667FC" w:rsidRDefault="000667FC" w:rsidP="000667FC">
      <w:pPr>
        <w:ind w:left="709" w:right="39" w:firstLine="0"/>
      </w:pPr>
      <w:r>
        <w:rPr>
          <w:rFonts w:asciiTheme="minorHAnsi" w:eastAsia="Segoe UI Symbol" w:hAnsiTheme="minorHAnsi" w:cs="Segoe UI Symbol"/>
        </w:rPr>
        <w:t>7.</w:t>
      </w:r>
      <w:r>
        <w:rPr>
          <w:rFonts w:ascii="Arial" w:eastAsia="Arial" w:hAnsi="Arial" w:cs="Arial"/>
        </w:rPr>
        <w:t xml:space="preserve"> </w:t>
      </w:r>
      <w:r>
        <w:t xml:space="preserve">гимнастические скамейки  4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14:paraId="24CE96F8" w14:textId="44FA25A3" w:rsidR="00384FB7" w:rsidRPr="000667FC" w:rsidRDefault="000667FC" w:rsidP="000667FC">
      <w:pPr>
        <w:ind w:left="709" w:right="39" w:firstLine="0"/>
      </w:pPr>
      <w:r>
        <w:t xml:space="preserve">8.гимнастическая стенка 2 пролета. </w:t>
      </w:r>
    </w:p>
    <w:p w14:paraId="4B82AFF6" w14:textId="77777777" w:rsidR="000667FC" w:rsidRDefault="000667FC" w:rsidP="000667FC">
      <w:pPr>
        <w:pStyle w:val="a3"/>
        <w:spacing w:after="21" w:line="259" w:lineRule="auto"/>
        <w:ind w:left="693" w:right="0" w:firstLine="0"/>
        <w:jc w:val="left"/>
        <w:rPr>
          <w:b/>
          <w:sz w:val="28"/>
          <w:szCs w:val="28"/>
        </w:rPr>
      </w:pPr>
    </w:p>
    <w:p w14:paraId="24826FE1" w14:textId="143713A6" w:rsidR="00384FB7" w:rsidRPr="000667FC" w:rsidRDefault="000667FC" w:rsidP="000667FC">
      <w:pPr>
        <w:pStyle w:val="a3"/>
        <w:spacing w:after="21" w:line="259" w:lineRule="auto"/>
        <w:ind w:left="0" w:right="0" w:firstLine="0"/>
        <w:jc w:val="left"/>
        <w:rPr>
          <w:sz w:val="28"/>
          <w:szCs w:val="28"/>
        </w:rPr>
      </w:pPr>
      <w:r w:rsidRPr="000667FC">
        <w:rPr>
          <w:b/>
          <w:sz w:val="28"/>
          <w:szCs w:val="28"/>
        </w:rPr>
        <w:t>7.</w:t>
      </w:r>
      <w:r w:rsidR="000A370C" w:rsidRPr="000667FC">
        <w:rPr>
          <w:b/>
          <w:sz w:val="28"/>
          <w:szCs w:val="28"/>
        </w:rPr>
        <w:t xml:space="preserve">Литература для учителя: </w:t>
      </w:r>
    </w:p>
    <w:p w14:paraId="3B0ABEAA" w14:textId="0E7BC03A" w:rsidR="00384FB7" w:rsidRDefault="000A370C">
      <w:pPr>
        <w:numPr>
          <w:ilvl w:val="0"/>
          <w:numId w:val="9"/>
        </w:numPr>
        <w:spacing w:after="33"/>
        <w:ind w:right="39" w:firstLine="708"/>
      </w:pPr>
      <w:r>
        <w:t xml:space="preserve">Рабочие программы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физической</w:t>
      </w:r>
      <w:proofErr w:type="gramEnd"/>
      <w:r>
        <w:t xml:space="preserve"> культуры 7 – 9 классы. В. И. Лях. М.: Просвещение, 201</w:t>
      </w:r>
      <w:r w:rsidR="00C76C18">
        <w:t>2</w:t>
      </w:r>
      <w:r>
        <w:t xml:space="preserve"> г. </w:t>
      </w:r>
    </w:p>
    <w:p w14:paraId="264154E1" w14:textId="77777777" w:rsidR="00384FB7" w:rsidRDefault="000A370C">
      <w:pPr>
        <w:numPr>
          <w:ilvl w:val="0"/>
          <w:numId w:val="9"/>
        </w:numPr>
        <w:spacing w:after="38"/>
        <w:ind w:right="39" w:firstLine="708"/>
      </w:pPr>
      <w:r>
        <w:t xml:space="preserve">Внеурочная деятельность учащихся. Волейбол. Автор </w:t>
      </w:r>
      <w:proofErr w:type="spellStart"/>
      <w:r>
        <w:t>Г.А.Колодницкий</w:t>
      </w:r>
      <w:proofErr w:type="spellEnd"/>
      <w:r>
        <w:t xml:space="preserve">.- М.: </w:t>
      </w:r>
    </w:p>
    <w:p w14:paraId="3361FC67" w14:textId="77777777" w:rsidR="00384FB7" w:rsidRDefault="000A370C">
      <w:pPr>
        <w:spacing w:after="41"/>
        <w:ind w:right="39"/>
      </w:pPr>
      <w:r>
        <w:t xml:space="preserve">Просвещение, 2011 г. </w:t>
      </w:r>
    </w:p>
    <w:p w14:paraId="511CCBE4" w14:textId="77777777" w:rsidR="00384FB7" w:rsidRDefault="000A370C">
      <w:pPr>
        <w:numPr>
          <w:ilvl w:val="0"/>
          <w:numId w:val="9"/>
        </w:numPr>
        <w:spacing w:after="39"/>
        <w:ind w:right="39" w:firstLine="708"/>
      </w:pPr>
      <w:r>
        <w:t xml:space="preserve">Волейбол. Автор Н.А. </w:t>
      </w:r>
      <w:proofErr w:type="spellStart"/>
      <w:r>
        <w:t>Чупеева</w:t>
      </w:r>
      <w:proofErr w:type="spellEnd"/>
      <w:r>
        <w:t xml:space="preserve">.- М.: Астрель АСТ, 2010 г. </w:t>
      </w:r>
    </w:p>
    <w:p w14:paraId="1AB6F257" w14:textId="328D71D1" w:rsidR="00384FB7" w:rsidRDefault="000A370C" w:rsidP="000667FC">
      <w:pPr>
        <w:numPr>
          <w:ilvl w:val="0"/>
          <w:numId w:val="9"/>
        </w:numPr>
        <w:spacing w:after="32"/>
        <w:ind w:right="39" w:firstLine="708"/>
      </w:pPr>
      <w:r>
        <w:t xml:space="preserve">Внеурочная деятельность. Олимпийские игры. 1 – 11 классы. Авт.- сост. Н.В. </w:t>
      </w:r>
      <w:proofErr w:type="spellStart"/>
      <w:r>
        <w:t>Барминова</w:t>
      </w:r>
      <w:proofErr w:type="spellEnd"/>
      <w:r>
        <w:t xml:space="preserve"> и др.- Волгоград: Учитель,2013 г. </w:t>
      </w:r>
    </w:p>
    <w:sectPr w:rsidR="00384FB7" w:rsidSect="003557C2">
      <w:pgSz w:w="11906" w:h="16838"/>
      <w:pgMar w:top="1135" w:right="1084" w:bottom="115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0FD9" w14:textId="77777777" w:rsidR="00CA4BC1" w:rsidRDefault="00CA4BC1" w:rsidP="0000051D">
      <w:pPr>
        <w:spacing w:after="0" w:line="240" w:lineRule="auto"/>
      </w:pPr>
      <w:r>
        <w:separator/>
      </w:r>
    </w:p>
  </w:endnote>
  <w:endnote w:type="continuationSeparator" w:id="0">
    <w:p w14:paraId="030E163B" w14:textId="77777777" w:rsidR="00CA4BC1" w:rsidRDefault="00CA4BC1" w:rsidP="000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7358" w14:textId="77777777" w:rsidR="00CA4BC1" w:rsidRDefault="00CA4BC1" w:rsidP="0000051D">
      <w:pPr>
        <w:spacing w:after="0" w:line="240" w:lineRule="auto"/>
      </w:pPr>
      <w:r>
        <w:separator/>
      </w:r>
    </w:p>
  </w:footnote>
  <w:footnote w:type="continuationSeparator" w:id="0">
    <w:p w14:paraId="55BA30D8" w14:textId="77777777" w:rsidR="00CA4BC1" w:rsidRDefault="00CA4BC1" w:rsidP="000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63"/>
    <w:multiLevelType w:val="hybridMultilevel"/>
    <w:tmpl w:val="AA62F8E4"/>
    <w:lvl w:ilvl="0" w:tplc="E3B2E34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52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432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CC2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68C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2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84D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5C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E52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7343B0"/>
    <w:multiLevelType w:val="hybridMultilevel"/>
    <w:tmpl w:val="6E40E9A6"/>
    <w:lvl w:ilvl="0" w:tplc="9320D25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18F2">
      <w:start w:val="3"/>
      <w:numFmt w:val="upperRoman"/>
      <w:lvlText w:val="%2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6872C">
      <w:start w:val="1"/>
      <w:numFmt w:val="lowerRoman"/>
      <w:lvlText w:val="%3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2451A6">
      <w:start w:val="1"/>
      <w:numFmt w:val="decimal"/>
      <w:lvlText w:val="%4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01CB2">
      <w:start w:val="1"/>
      <w:numFmt w:val="lowerLetter"/>
      <w:lvlText w:val="%5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8650C">
      <w:start w:val="1"/>
      <w:numFmt w:val="lowerRoman"/>
      <w:lvlText w:val="%6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CA3636">
      <w:start w:val="1"/>
      <w:numFmt w:val="decimal"/>
      <w:lvlText w:val="%7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EED94">
      <w:start w:val="1"/>
      <w:numFmt w:val="lowerLetter"/>
      <w:lvlText w:val="%8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62064">
      <w:start w:val="1"/>
      <w:numFmt w:val="lowerRoman"/>
      <w:lvlText w:val="%9"/>
      <w:lvlJc w:val="left"/>
      <w:pPr>
        <w:ind w:left="7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F672C"/>
    <w:multiLevelType w:val="hybridMultilevel"/>
    <w:tmpl w:val="B488792A"/>
    <w:lvl w:ilvl="0" w:tplc="E2DA78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02D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456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A74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65A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0E3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E3B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AC5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662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500650"/>
    <w:multiLevelType w:val="hybridMultilevel"/>
    <w:tmpl w:val="71BCC2DC"/>
    <w:lvl w:ilvl="0" w:tplc="1F84706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E03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413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14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5B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20A9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DC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0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B7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A5E64"/>
    <w:multiLevelType w:val="hybridMultilevel"/>
    <w:tmpl w:val="0B42690C"/>
    <w:lvl w:ilvl="0" w:tplc="5C325AD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89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29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06C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CD2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002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495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DE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407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C24FF2"/>
    <w:multiLevelType w:val="hybridMultilevel"/>
    <w:tmpl w:val="974E34D2"/>
    <w:lvl w:ilvl="0" w:tplc="DF2E9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B7A8E"/>
    <w:multiLevelType w:val="hybridMultilevel"/>
    <w:tmpl w:val="3FB20ADA"/>
    <w:lvl w:ilvl="0" w:tplc="FD44C19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>
    <w:nsid w:val="3C972C6E"/>
    <w:multiLevelType w:val="hybridMultilevel"/>
    <w:tmpl w:val="FC109A96"/>
    <w:lvl w:ilvl="0" w:tplc="B5F4C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758AE"/>
    <w:multiLevelType w:val="hybridMultilevel"/>
    <w:tmpl w:val="8B942F2E"/>
    <w:lvl w:ilvl="0" w:tplc="41FCC77E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4B6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4E9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67A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26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E03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6A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67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C2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883E1F"/>
    <w:multiLevelType w:val="hybridMultilevel"/>
    <w:tmpl w:val="BF280EEE"/>
    <w:lvl w:ilvl="0" w:tplc="6780FA4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581F5772"/>
    <w:multiLevelType w:val="hybridMultilevel"/>
    <w:tmpl w:val="F1A4D474"/>
    <w:lvl w:ilvl="0" w:tplc="F2AEC2C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856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D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E13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4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CC2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62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C4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EBB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A819DB"/>
    <w:multiLevelType w:val="hybridMultilevel"/>
    <w:tmpl w:val="674E850E"/>
    <w:lvl w:ilvl="0" w:tplc="14509B9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AFA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EEC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B8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5F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9D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BD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4CF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875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4B75005"/>
    <w:multiLevelType w:val="hybridMultilevel"/>
    <w:tmpl w:val="D0F29088"/>
    <w:lvl w:ilvl="0" w:tplc="0782855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F2624"/>
    <w:multiLevelType w:val="hybridMultilevel"/>
    <w:tmpl w:val="6AD28CAE"/>
    <w:lvl w:ilvl="0" w:tplc="A46E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F7D64"/>
    <w:multiLevelType w:val="hybridMultilevel"/>
    <w:tmpl w:val="4F1C622E"/>
    <w:lvl w:ilvl="0" w:tplc="026064F8">
      <w:start w:val="3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CE3F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2BC14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4BDA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3CA0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7DA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CBC9C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C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40F6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E13199"/>
    <w:multiLevelType w:val="hybridMultilevel"/>
    <w:tmpl w:val="C96CB2AA"/>
    <w:lvl w:ilvl="0" w:tplc="D7F685A6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6E3E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2049C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49A6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0FB2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EE394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AB23A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C38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4FF12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BF4FF7"/>
    <w:multiLevelType w:val="hybridMultilevel"/>
    <w:tmpl w:val="9FBA4824"/>
    <w:lvl w:ilvl="0" w:tplc="17789E5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7"/>
    <w:rsid w:val="0000051D"/>
    <w:rsid w:val="00000CC3"/>
    <w:rsid w:val="00004235"/>
    <w:rsid w:val="000667FC"/>
    <w:rsid w:val="000A370C"/>
    <w:rsid w:val="001E3DB6"/>
    <w:rsid w:val="001F39B7"/>
    <w:rsid w:val="00216523"/>
    <w:rsid w:val="00236FD1"/>
    <w:rsid w:val="003557C2"/>
    <w:rsid w:val="00384FB7"/>
    <w:rsid w:val="00476652"/>
    <w:rsid w:val="005001FF"/>
    <w:rsid w:val="00583FCB"/>
    <w:rsid w:val="005F3365"/>
    <w:rsid w:val="006755D4"/>
    <w:rsid w:val="006B5BBC"/>
    <w:rsid w:val="007775A1"/>
    <w:rsid w:val="007B3DD8"/>
    <w:rsid w:val="008C5E8B"/>
    <w:rsid w:val="008D575E"/>
    <w:rsid w:val="009D6688"/>
    <w:rsid w:val="009F3FBF"/>
    <w:rsid w:val="00A96BA4"/>
    <w:rsid w:val="00A96C36"/>
    <w:rsid w:val="00B45506"/>
    <w:rsid w:val="00C25E77"/>
    <w:rsid w:val="00C76C18"/>
    <w:rsid w:val="00CA4BC1"/>
    <w:rsid w:val="00D15DC3"/>
    <w:rsid w:val="00D7279F"/>
    <w:rsid w:val="00DF3C2B"/>
    <w:rsid w:val="00F46536"/>
    <w:rsid w:val="00F67F51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0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51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51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rmal (Web)"/>
    <w:basedOn w:val="a"/>
    <w:uiPriority w:val="99"/>
    <w:semiHidden/>
    <w:unhideWhenUsed/>
    <w:rsid w:val="00A96BA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1">
    <w:name w:val="c11"/>
    <w:basedOn w:val="a"/>
    <w:rsid w:val="00583FC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583FCB"/>
  </w:style>
  <w:style w:type="paragraph" w:styleId="a9">
    <w:name w:val="Balloon Text"/>
    <w:basedOn w:val="a"/>
    <w:link w:val="aa"/>
    <w:uiPriority w:val="99"/>
    <w:semiHidden/>
    <w:unhideWhenUsed/>
    <w:rsid w:val="006B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B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0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51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51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rmal (Web)"/>
    <w:basedOn w:val="a"/>
    <w:uiPriority w:val="99"/>
    <w:semiHidden/>
    <w:unhideWhenUsed/>
    <w:rsid w:val="00A96BA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1">
    <w:name w:val="c11"/>
    <w:basedOn w:val="a"/>
    <w:rsid w:val="00583FC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583FCB"/>
  </w:style>
  <w:style w:type="paragraph" w:styleId="a9">
    <w:name w:val="Balloon Text"/>
    <w:basedOn w:val="a"/>
    <w:link w:val="aa"/>
    <w:uiPriority w:val="99"/>
    <w:semiHidden/>
    <w:unhideWhenUsed/>
    <w:rsid w:val="006B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B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Студент_5</dc:creator>
  <cp:keywords/>
  <cp:lastModifiedBy>User</cp:lastModifiedBy>
  <cp:revision>19</cp:revision>
  <dcterms:created xsi:type="dcterms:W3CDTF">2021-05-15T01:40:00Z</dcterms:created>
  <dcterms:modified xsi:type="dcterms:W3CDTF">2021-05-24T10:13:00Z</dcterms:modified>
</cp:coreProperties>
</file>